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bookmarkStart w:id="0" w:name="block-34850681"/>
      <w:r w:rsidRPr="00E67E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5532" w:rsidRPr="00E67EEA" w:rsidRDefault="00E67EE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  <w:r w:rsidR="00904086"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Липецкой области </w:t>
      </w:r>
      <w:bookmarkEnd w:id="1"/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67EE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</w:t>
      </w:r>
      <w:r w:rsidR="00E67E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 Липецка</w:t>
      </w:r>
      <w:bookmarkEnd w:id="2"/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МАОУ СШ №51 г.</w:t>
      </w:r>
      <w:r w:rsidR="00E67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Липецка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7EEA" w:rsidTr="000D4161">
        <w:tc>
          <w:tcPr>
            <w:tcW w:w="3114" w:type="dxa"/>
          </w:tcPr>
          <w:p w:rsidR="00C53FFE" w:rsidRPr="00E67EEA" w:rsidRDefault="00904086" w:rsidP="00E67E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Коленко Э.А.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67EEA"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67EEA" w:rsidRDefault="00904086" w:rsidP="00E67E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  <w:p w:rsidR="004E6975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67EEA"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67EEA" w:rsidRDefault="00904086" w:rsidP="00E67E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86502D" w:rsidRPr="00E67EEA" w:rsidRDefault="00904086" w:rsidP="00E67E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</w:t>
            </w:r>
          </w:p>
          <w:p w:rsidR="000E6D86" w:rsidRPr="00E67EEA" w:rsidRDefault="00904086" w:rsidP="00E67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245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6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67EEA" w:rsidRDefault="00904086" w:rsidP="00E67E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4583473)</w:t>
      </w: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55532" w:rsidRPr="00E67EEA" w:rsidRDefault="00904086">
      <w:pPr>
        <w:spacing w:after="0" w:line="408" w:lineRule="auto"/>
        <w:ind w:left="120"/>
        <w:jc w:val="center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C55532">
      <w:pPr>
        <w:spacing w:after="0"/>
        <w:ind w:left="120"/>
        <w:jc w:val="center"/>
        <w:rPr>
          <w:lang w:val="ru-RU"/>
        </w:rPr>
      </w:pPr>
    </w:p>
    <w:p w:rsidR="00C55532" w:rsidRPr="00E67EEA" w:rsidRDefault="00904086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67EEA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bookmarkEnd w:id="3"/>
      <w:r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67E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rPr>
          <w:lang w:val="ru-RU"/>
        </w:rPr>
        <w:sectPr w:rsidR="00C55532" w:rsidRPr="00E67EEA">
          <w:pgSz w:w="11906" w:h="16383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bookmarkStart w:id="5" w:name="block-34850682"/>
      <w:bookmarkEnd w:id="0"/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ству составлена на основе требований к результатам освоения программы основного общего образования, представленных в ФГОС ООО, а также ор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ентирована на целевые приоритеты духовно-нравственного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развития, восп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тания и социализации обучающихся, сформулированные в федеральной 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  <w:proofErr w:type="gramEnd"/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тации в художественном и нравственном пространстве культуры.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E67EEA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</w:t>
      </w:r>
      <w:r w:rsidRPr="00E67EEA">
        <w:rPr>
          <w:rFonts w:ascii="Times New Roman" w:hAnsi="Times New Roman"/>
          <w:color w:val="000000"/>
          <w:sz w:val="28"/>
          <w:lang w:val="ru-RU"/>
        </w:rPr>
        <w:t>ж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E67EEA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рывному образованию.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психово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растные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ных видов визуально-пространственных искусств: живописи, графики, скульптуры, дизайна, архитектуры, народного и декоратив</w:t>
      </w:r>
      <w:r w:rsidRPr="00E67EEA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ственных формах духовных ценностей, формирование представлени</w:t>
      </w:r>
      <w:r w:rsidRPr="00E67EEA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вой художественной культуре во всём многообразии её видов;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>ра</w:t>
      </w:r>
      <w:r w:rsidRPr="00E67EEA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</w:t>
      </w:r>
      <w:r w:rsidRPr="00E67EEA">
        <w:rPr>
          <w:rFonts w:ascii="Times New Roman" w:hAnsi="Times New Roman"/>
          <w:color w:val="000000"/>
          <w:sz w:val="28"/>
          <w:lang w:val="ru-RU"/>
        </w:rPr>
        <w:t>ч</w:t>
      </w:r>
      <w:r w:rsidRPr="00E67EEA">
        <w:rPr>
          <w:rFonts w:ascii="Times New Roman" w:hAnsi="Times New Roman"/>
          <w:color w:val="000000"/>
          <w:sz w:val="28"/>
          <w:lang w:val="ru-RU"/>
        </w:rPr>
        <w:t>ных художественных материалов в разных видах визуально-пространственных искусств: изобразительных (живопись, графика, скульпт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ра), декоративно-прикладных, в архитектуре и </w:t>
      </w:r>
      <w:r w:rsidRPr="00E67EEA">
        <w:rPr>
          <w:rFonts w:ascii="Times New Roman" w:hAnsi="Times New Roman"/>
          <w:color w:val="000000"/>
          <w:sz w:val="28"/>
          <w:lang w:val="ru-RU"/>
        </w:rPr>
        <w:t>дизайне, опыта художестве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ных способностей;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E67EEA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искусства как способах воплощения в видимых пространственных фо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мах переживаний, чувств и мировоззренческих позиций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восп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E67EEA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67E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E67EEA">
        <w:rPr>
          <w:rFonts w:ascii="Times New Roman" w:hAnsi="Times New Roman"/>
          <w:color w:val="000000"/>
          <w:sz w:val="28"/>
          <w:lang w:val="ru-RU"/>
        </w:rPr>
        <w:t>елю).</w:t>
      </w:r>
      <w:bookmarkEnd w:id="6"/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 структурировано по 4 модулям (3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инвариан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ных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урочной деятельности.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E67EEA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E67EEA">
        <w:rPr>
          <w:rFonts w:ascii="Times New Roman" w:hAnsi="Times New Roman"/>
          <w:color w:val="000000"/>
          <w:sz w:val="28"/>
          <w:lang w:val="ru-RU"/>
        </w:rPr>
        <w:t>пу в отношении углубления знаний по ведущей теме и усложнения умений об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чающихся. Последовательность изучения модулей определяется психолог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ческими возрастными особенностями обучающихся, принципом системности обучения и опытом педагогической работы. 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C55532">
      <w:pPr>
        <w:rPr>
          <w:lang w:val="ru-RU"/>
        </w:rPr>
        <w:sectPr w:rsidR="00C55532" w:rsidRPr="00E67EEA">
          <w:pgSz w:w="11906" w:h="16383"/>
          <w:pgMar w:top="1134" w:right="850" w:bottom="1134" w:left="1701" w:header="720" w:footer="720" w:gutter="0"/>
          <w:cols w:space="720"/>
        </w:sectPr>
      </w:pP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  <w:bookmarkStart w:id="7" w:name="block-34850684"/>
      <w:bookmarkEnd w:id="5"/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онные образы народного (крестьянского) прикладного искусства.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E67EEA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E67EEA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писи по дереву, вышивки. Освоение навыков декоративного обобщения в процессе практической творческой работы.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67EEA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ских изб. Картина мира в образном строе бытового крестьянского искусства.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E67EEA">
        <w:rPr>
          <w:rFonts w:ascii="Times New Roman" w:hAnsi="Times New Roman"/>
          <w:color w:val="000000"/>
          <w:sz w:val="28"/>
          <w:lang w:val="ru-RU"/>
        </w:rPr>
        <w:t>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E67EEA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E67EEA">
        <w:rPr>
          <w:rFonts w:ascii="Times New Roman" w:hAnsi="Times New Roman"/>
          <w:color w:val="000000"/>
          <w:sz w:val="28"/>
          <w:lang w:val="ru-RU"/>
        </w:rPr>
        <w:t>чного костюма – женского и му</w:t>
      </w:r>
      <w:r w:rsidRPr="00E67EEA">
        <w:rPr>
          <w:rFonts w:ascii="Times New Roman" w:hAnsi="Times New Roman"/>
          <w:color w:val="000000"/>
          <w:sz w:val="28"/>
          <w:lang w:val="ru-RU"/>
        </w:rPr>
        <w:t>ж</w:t>
      </w:r>
      <w:r w:rsidRPr="00E67EEA">
        <w:rPr>
          <w:rFonts w:ascii="Times New Roman" w:hAnsi="Times New Roman"/>
          <w:color w:val="000000"/>
          <w:sz w:val="28"/>
          <w:lang w:val="ru-RU"/>
        </w:rPr>
        <w:t>ского.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ский (сарафан) и южнорусский (понёва) варианты.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E67EEA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t>дах. Древнее происхождение и присутствие всех типов орнаментов в наро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вышивке. Символическое изображение женских фигур и образов всадн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ков в орнаментах вышивки. Особенности традиционных орнаментов те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стил</w:t>
      </w:r>
      <w:r w:rsidRPr="00E67EEA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в форме, цветовом решении, орнаментике костюма черт национального своеобразия.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E67EEA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</w:t>
      </w:r>
      <w:r w:rsidRPr="00E67EEA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ственных промыслов народов России.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E67EEA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мыслов. Особенности цветового строя, основные орнаментальные элементы росписи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</w:t>
      </w:r>
      <w:r w:rsidRPr="00E67EEA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та. Связь с природой. Ед</w:t>
      </w:r>
      <w:r w:rsidRPr="00E67EEA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лий «золотой хохломы».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онные образы городецкой росписи предметов быта. Пт</w:t>
      </w:r>
      <w:r w:rsidRPr="00E67EEA">
        <w:rPr>
          <w:rFonts w:ascii="Times New Roman" w:hAnsi="Times New Roman"/>
          <w:color w:val="000000"/>
          <w:sz w:val="28"/>
          <w:lang w:val="ru-RU"/>
        </w:rPr>
        <w:t>ица и конь – традиц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онные мотивы орнаментальных композиций. Сюжетные мотивы, основные приёмы и композиционные особенности городецкой росписи.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мысла. Гжельская керамика и фарфор: единство ску</w:t>
      </w:r>
      <w:r w:rsidRPr="00E67EEA">
        <w:rPr>
          <w:rFonts w:ascii="Times New Roman" w:hAnsi="Times New Roman"/>
          <w:color w:val="000000"/>
          <w:sz w:val="28"/>
          <w:lang w:val="ru-RU"/>
        </w:rPr>
        <w:t>льптурной формы и к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бальтового декора. Природные мотивы росписи посуды. Приёмы мазка, 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нальный контраст, сочетание пятна и линии.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</w:t>
      </w:r>
      <w:r w:rsidRPr="00E67EEA">
        <w:rPr>
          <w:rFonts w:ascii="Times New Roman" w:hAnsi="Times New Roman"/>
          <w:color w:val="000000"/>
          <w:sz w:val="28"/>
          <w:lang w:val="ru-RU"/>
        </w:rPr>
        <w:t>ешения росп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сей. Приёмы свободной кистевой импровизации в живописи цветочных бук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тов. Эффект освещённости и объёмности изображения.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нах страны. Разнообразие назначения предметов и художествен</w:t>
      </w:r>
      <w:r w:rsidRPr="00E67EEA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, Мстёра – ро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пись шкатулок, ларчиков, табакерок из папье-маше. Происхождение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 лаковой миниатюры в России. Особенности стиля каждой школы. Роль искусства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ственной культуры.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ских, духовных и культурных тр</w:t>
      </w:r>
      <w:r w:rsidRPr="00E67EEA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ховные ценности, неотъемлемая часть культурного наследия России.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E67EEA">
        <w:rPr>
          <w:rFonts w:ascii="Times New Roman" w:hAnsi="Times New Roman"/>
          <w:color w:val="000000"/>
          <w:sz w:val="28"/>
          <w:lang w:val="ru-RU"/>
        </w:rPr>
        <w:t>ревних цивилиз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ций.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диций быта и ремесла, уклада жизни людей.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ства, основные мотивы и символика орнаментов в культуре разных э</w:t>
      </w:r>
      <w:r w:rsidRPr="00E67EEA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ности в его костюме и его украшениях. Украшение жизненного простра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ства: построений, интерьеров, предметов быта </w:t>
      </w:r>
      <w:r w:rsidRPr="00E67EEA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E67EEA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</w:t>
      </w:r>
      <w:r w:rsidRPr="00E67EEA">
        <w:rPr>
          <w:rFonts w:ascii="Times New Roman" w:hAnsi="Times New Roman"/>
          <w:color w:val="000000"/>
          <w:sz w:val="28"/>
          <w:lang w:val="ru-RU"/>
        </w:rPr>
        <w:t>ю</w:t>
      </w:r>
      <w:r w:rsidRPr="00E67EEA">
        <w:rPr>
          <w:rFonts w:ascii="Times New Roman" w:hAnsi="Times New Roman"/>
          <w:color w:val="000000"/>
          <w:sz w:val="28"/>
          <w:lang w:val="ru-RU"/>
        </w:rPr>
        <w:t>щий или декоративный знак.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лении образа человека, ег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о характера,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установок и намер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ный. Праздничное оформление школы.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ственных искусств, их место и назначение в жизни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E67EEA">
        <w:rPr>
          <w:rFonts w:ascii="Times New Roman" w:hAnsi="Times New Roman"/>
          <w:color w:val="000000"/>
          <w:sz w:val="28"/>
          <w:lang w:val="ru-RU"/>
        </w:rPr>
        <w:t>ля.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E67EEA">
        <w:rPr>
          <w:rFonts w:ascii="Times New Roman" w:hAnsi="Times New Roman"/>
          <w:color w:val="000000"/>
          <w:sz w:val="28"/>
          <w:lang w:val="ru-RU"/>
        </w:rPr>
        <w:t>ебный рисунок и творческий 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сунок.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ния: тёмное – светлое.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E67EEA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</w:t>
      </w:r>
      <w:r w:rsidRPr="00E67EEA">
        <w:rPr>
          <w:rFonts w:ascii="Times New Roman" w:hAnsi="Times New Roman"/>
          <w:color w:val="000000"/>
          <w:sz w:val="28"/>
          <w:lang w:val="ru-RU"/>
        </w:rPr>
        <w:t>л</w:t>
      </w:r>
      <w:r w:rsidRPr="00E67EEA">
        <w:rPr>
          <w:rFonts w:ascii="Times New Roman" w:hAnsi="Times New Roman"/>
          <w:color w:val="000000"/>
          <w:sz w:val="28"/>
          <w:lang w:val="ru-RU"/>
        </w:rPr>
        <w:t>нительные цвета.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ный и </w:t>
      </w:r>
      <w:r w:rsidRPr="00E67EEA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E67EEA">
        <w:rPr>
          <w:rFonts w:ascii="Times New Roman" w:hAnsi="Times New Roman"/>
          <w:color w:val="000000"/>
          <w:sz w:val="28"/>
          <w:lang w:val="ru-RU"/>
        </w:rPr>
        <w:t>ики. Виды рел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ефа.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тельного искусств</w:t>
      </w:r>
      <w:r w:rsidRPr="00E67EEA">
        <w:rPr>
          <w:rFonts w:ascii="Times New Roman" w:hAnsi="Times New Roman"/>
          <w:color w:val="000000"/>
          <w:sz w:val="28"/>
          <w:lang w:val="ru-RU"/>
        </w:rPr>
        <w:t>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жанра натюрморта в европейском и отечественном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тов на плоскости.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E67EEA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E67EEA">
        <w:rPr>
          <w:rFonts w:ascii="Times New Roman" w:hAnsi="Times New Roman"/>
          <w:color w:val="000000"/>
          <w:sz w:val="28"/>
          <w:lang w:val="ru-RU"/>
        </w:rPr>
        <w:t>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ческих фигур.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E67EEA">
        <w:rPr>
          <w:rFonts w:ascii="Times New Roman" w:hAnsi="Times New Roman"/>
          <w:color w:val="000000"/>
          <w:sz w:val="28"/>
          <w:lang w:val="ru-RU"/>
        </w:rPr>
        <w:t>», «падающая тень». Ос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бенности освещения «по свету» и «против света».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E67EEA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</w:t>
      </w:r>
      <w:r w:rsidRPr="00E67EEA">
        <w:rPr>
          <w:rFonts w:ascii="Times New Roman" w:hAnsi="Times New Roman"/>
          <w:color w:val="000000"/>
          <w:sz w:val="28"/>
          <w:lang w:val="ru-RU"/>
        </w:rPr>
        <w:t>й</w:t>
      </w:r>
      <w:r w:rsidRPr="00E67EEA">
        <w:rPr>
          <w:rFonts w:ascii="Times New Roman" w:hAnsi="Times New Roman"/>
          <w:color w:val="000000"/>
          <w:sz w:val="28"/>
          <w:lang w:val="ru-RU"/>
        </w:rPr>
        <w:t>ских и отечественных живописцев. Опыт создания живописного натюрморта.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E67EEA">
        <w:rPr>
          <w:rFonts w:ascii="Times New Roman" w:hAnsi="Times New Roman"/>
          <w:color w:val="000000"/>
          <w:sz w:val="28"/>
          <w:lang w:val="ru-RU"/>
        </w:rPr>
        <w:t>ражение в портретном изо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>ражении характера человека и мировоззренческих идеалов эпохи.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E67EEA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 – отечестве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ном и европейском.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</w:t>
      </w:r>
      <w:r w:rsidRPr="00E67EEA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ный рисунок с натуры или по памяти.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E67EEA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го портрета.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ном образе в произведениях выдающ</w:t>
      </w:r>
      <w:r w:rsidRPr="00E67EEA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>невековом искусстве и в эпоху Возрождения.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ской изменчивости состояний природы.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тории русской живописи и его значение в отечественной к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</w:t>
      </w:r>
      <w:r w:rsidRPr="00E67EEA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ственного пейзажа в развитии чувства Родины.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E67EEA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</w:t>
      </w:r>
      <w:r w:rsidRPr="00E67EEA">
        <w:rPr>
          <w:rFonts w:ascii="Times New Roman" w:hAnsi="Times New Roman"/>
          <w:color w:val="000000"/>
          <w:sz w:val="28"/>
          <w:lang w:val="ru-RU"/>
        </w:rPr>
        <w:t>х</w:t>
      </w:r>
      <w:r w:rsidRPr="00E67EEA">
        <w:rPr>
          <w:rFonts w:ascii="Times New Roman" w:hAnsi="Times New Roman"/>
          <w:color w:val="000000"/>
          <w:sz w:val="28"/>
          <w:lang w:val="ru-RU"/>
        </w:rPr>
        <w:t>ник.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</w:t>
      </w:r>
      <w:r w:rsidRPr="00E67EEA">
        <w:rPr>
          <w:rFonts w:ascii="Times New Roman" w:hAnsi="Times New Roman"/>
          <w:color w:val="000000"/>
          <w:sz w:val="28"/>
          <w:lang w:val="ru-RU"/>
        </w:rPr>
        <w:t>ю</w:t>
      </w:r>
      <w:r w:rsidRPr="00E67EEA">
        <w:rPr>
          <w:rFonts w:ascii="Times New Roman" w:hAnsi="Times New Roman"/>
          <w:color w:val="000000"/>
          <w:sz w:val="28"/>
          <w:lang w:val="ru-RU"/>
        </w:rPr>
        <w:t>щей природы.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нимании образа города.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E67EEA">
        <w:rPr>
          <w:rFonts w:ascii="Times New Roman" w:hAnsi="Times New Roman"/>
          <w:color w:val="000000"/>
          <w:sz w:val="28"/>
          <w:lang w:val="ru-RU"/>
        </w:rPr>
        <w:t>твенной истории и культу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наследия. Задачи охраны культурного наследия и исторического образа в жизни современного города.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E67EEA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ных эпох. Значение художественного изображения бытовой жизни людей в понимании истории человечества и современной жизни.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E67EEA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ностных смыслов в жанровой картине и роль картины в их утверждении.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ганизации художественных выразительн</w:t>
      </w:r>
      <w:r w:rsidRPr="00E67EEA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</w:t>
      </w:r>
      <w:r w:rsidRPr="00E67EEA">
        <w:rPr>
          <w:rFonts w:ascii="Times New Roman" w:hAnsi="Times New Roman"/>
          <w:color w:val="000000"/>
          <w:sz w:val="28"/>
          <w:lang w:val="ru-RU"/>
        </w:rPr>
        <w:t>м</w:t>
      </w:r>
      <w:r w:rsidRPr="00E67EEA">
        <w:rPr>
          <w:rFonts w:ascii="Times New Roman" w:hAnsi="Times New Roman"/>
          <w:color w:val="000000"/>
          <w:sz w:val="28"/>
          <w:lang w:val="ru-RU"/>
        </w:rPr>
        <w:t>понентов произведения.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E67EEA">
        <w:rPr>
          <w:rFonts w:ascii="Times New Roman" w:hAnsi="Times New Roman"/>
          <w:color w:val="000000"/>
          <w:sz w:val="28"/>
          <w:lang w:val="ru-RU"/>
        </w:rPr>
        <w:t>т с</w:t>
      </w:r>
      <w:r w:rsidRPr="00E67EEA">
        <w:rPr>
          <w:rFonts w:ascii="Times New Roman" w:hAnsi="Times New Roman"/>
          <w:color w:val="000000"/>
          <w:sz w:val="28"/>
          <w:lang w:val="ru-RU"/>
        </w:rPr>
        <w:t>ю</w:t>
      </w:r>
      <w:r w:rsidRPr="00E67EEA">
        <w:rPr>
          <w:rFonts w:ascii="Times New Roman" w:hAnsi="Times New Roman"/>
          <w:color w:val="000000"/>
          <w:sz w:val="28"/>
          <w:lang w:val="ru-RU"/>
        </w:rPr>
        <w:t>жета: мифологическая картина, картина на библейские темы, батальная ка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тина и другие.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бота над этюдами, уточнения композиции в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бота над холстом.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бранный материал по задуманному сюжету.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сюжетов Священной истории в европейской культуре.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</w:t>
      </w:r>
      <w:r w:rsidRPr="00E67EEA">
        <w:rPr>
          <w:rFonts w:ascii="Times New Roman" w:hAnsi="Times New Roman"/>
          <w:color w:val="000000"/>
          <w:sz w:val="28"/>
          <w:lang w:val="ru-RU"/>
        </w:rPr>
        <w:t>м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брандта, в </w:t>
      </w:r>
      <w:r w:rsidRPr="00E67EEA">
        <w:rPr>
          <w:rFonts w:ascii="Times New Roman" w:hAnsi="Times New Roman"/>
          <w:color w:val="000000"/>
          <w:sz w:val="28"/>
          <w:lang w:val="ru-RU"/>
        </w:rPr>
        <w:t>скульптуре «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«Хр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стос и грешница»).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E67EEA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офана Грека, Дионисия.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E67EEA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C55532" w:rsidRPr="00E67EEA" w:rsidRDefault="00C55532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структивные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E67EEA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E67EEA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E67EEA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тельности. Основы формальной композиции в конструктивных искусствах.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ва, текст и изображение.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</w:t>
      </w:r>
      <w:r w:rsidRPr="00E67EEA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четания геометрических фигур, без предметного содержания.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ментов.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цент, замкнутость или открытость композиции.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E67EEA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нальные задачи цвета в конструктивных искусствах.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бу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вы как изобразительно-смысловой символ.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композиции.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ский символ. Функции логотипа. Шрифтовой логотип. Знаковый логотип.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единении текста и изображения.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E67EEA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E67EEA">
        <w:rPr>
          <w:rFonts w:ascii="Times New Roman" w:hAnsi="Times New Roman"/>
          <w:color w:val="000000"/>
          <w:sz w:val="28"/>
          <w:lang w:val="ru-RU"/>
        </w:rPr>
        <w:t>ественное оформление кн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ги, журнала.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странства.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бы его обозначения на макете.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E67EEA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тов в архитектурном макете.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</w:t>
      </w:r>
      <w:r w:rsidRPr="00E67EEA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тивной сущности сооружения и логики конструктивного соотношения его частей.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E67EEA">
        <w:rPr>
          <w:rFonts w:ascii="Times New Roman" w:hAnsi="Times New Roman"/>
          <w:color w:val="000000"/>
          <w:sz w:val="28"/>
          <w:lang w:val="ru-RU"/>
        </w:rPr>
        <w:t>а – стоечно-балочная конструкция – архитектура сводов, каркасная каменная архитект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ра, металлический каркас, железобетон и язык современной архитектуры).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её форма. Образ времени в </w:t>
      </w:r>
      <w:r w:rsidRPr="00E67EEA">
        <w:rPr>
          <w:rFonts w:ascii="Times New Roman" w:hAnsi="Times New Roman"/>
          <w:color w:val="000000"/>
          <w:sz w:val="28"/>
          <w:lang w:val="ru-RU"/>
        </w:rPr>
        <w:t>предметах, создаваемых человеком.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E67EEA">
        <w:rPr>
          <w:rFonts w:ascii="Times New Roman" w:hAnsi="Times New Roman"/>
          <w:color w:val="000000"/>
          <w:sz w:val="28"/>
          <w:lang w:val="ru-RU"/>
        </w:rPr>
        <w:t>ы предмета.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ций и материала изготовления.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чение цвета в дизайне и арх</w:t>
      </w:r>
      <w:r w:rsidRPr="00E67EEA">
        <w:rPr>
          <w:rFonts w:ascii="Times New Roman" w:hAnsi="Times New Roman"/>
          <w:color w:val="000000"/>
          <w:sz w:val="28"/>
          <w:lang w:val="ru-RU"/>
        </w:rPr>
        <w:t>итектуре. Влияние цвета на восприятие формы объектов архитектуры и дизайна.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 и стиль материаль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культуры прошлого. Смена стилей как 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ражение эволюции образа жизни, изменения мировоззрения людей и разв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тия производственных возможностей. Художественно-аналитический обзор развития образно-стилевого языка архитектуры как этапов духовной,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и материальной культуры разных народов и эпох.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</w:t>
      </w:r>
      <w:r w:rsidRPr="00E67EEA">
        <w:rPr>
          <w:rFonts w:ascii="Times New Roman" w:hAnsi="Times New Roman"/>
          <w:color w:val="000000"/>
          <w:sz w:val="28"/>
          <w:lang w:val="ru-RU"/>
        </w:rPr>
        <w:t>зарисовок известных архитектурных памятников по ф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тографиям и другим видам изображения.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в. Её технологич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ские и эстетические предпосылки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истоки. Социальный аспект «перестро</w:t>
      </w:r>
      <w:r w:rsidRPr="00E67EEA">
        <w:rPr>
          <w:rFonts w:ascii="Times New Roman" w:hAnsi="Times New Roman"/>
          <w:color w:val="000000"/>
          <w:sz w:val="28"/>
          <w:lang w:val="ru-RU"/>
        </w:rPr>
        <w:t>й</w:t>
      </w:r>
      <w:r w:rsidRPr="00E67EEA">
        <w:rPr>
          <w:rFonts w:ascii="Times New Roman" w:hAnsi="Times New Roman"/>
          <w:color w:val="000000"/>
          <w:sz w:val="28"/>
          <w:lang w:val="ru-RU"/>
        </w:rPr>
        <w:t>ки» в архитектуре.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териально-строительной техники. Приоритет функционализма. Проблема у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банизации ландшафта, безликости и агрессивности среды современно</w:t>
      </w:r>
      <w:r w:rsidRPr="00E67EEA">
        <w:rPr>
          <w:rFonts w:ascii="Times New Roman" w:hAnsi="Times New Roman"/>
          <w:color w:val="000000"/>
          <w:sz w:val="28"/>
          <w:lang w:val="ru-RU"/>
        </w:rPr>
        <w:t>го г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рода.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родской среды и их связь с образом жизни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</w:t>
      </w:r>
      <w:r w:rsidRPr="00E67EE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</w:t>
      </w:r>
      <w:r w:rsidRPr="00E67EEA">
        <w:rPr>
          <w:rFonts w:ascii="Times New Roman" w:hAnsi="Times New Roman"/>
          <w:color w:val="000000"/>
          <w:sz w:val="28"/>
          <w:lang w:val="ru-RU"/>
        </w:rPr>
        <w:t>едия для современной жизни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хитектурных форм и архитектурного дизайна в организации городской среды и индивидуальном образе города.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</w:t>
      </w:r>
      <w:r w:rsidRPr="00E67EEA">
        <w:rPr>
          <w:rFonts w:ascii="Times New Roman" w:hAnsi="Times New Roman"/>
          <w:color w:val="000000"/>
          <w:sz w:val="28"/>
          <w:lang w:val="ru-RU"/>
        </w:rPr>
        <w:t>йство пеш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ходных зон в городах, установка городской мебели (скамьи, «диваны» и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чие), киосков, информационных блоков, блоков локального озеленения и другое.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оздания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композ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ции или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его интерьера. Дизайн пространственно-предметной среды интерьера.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культуры каждой эпохи. И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терьер как отражение стиля жизни его хозяев.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ства. Отделочные материалы, введение фактуры и цвета в интерьер.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</w:t>
      </w:r>
      <w:r w:rsidRPr="00E67EEA">
        <w:rPr>
          <w:rFonts w:ascii="Times New Roman" w:hAnsi="Times New Roman"/>
          <w:color w:val="000000"/>
          <w:sz w:val="28"/>
          <w:lang w:val="ru-RU"/>
        </w:rPr>
        <w:t>с, школа).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</w:t>
      </w:r>
      <w:r w:rsidRPr="00E67EEA">
        <w:rPr>
          <w:rFonts w:ascii="Times New Roman" w:hAnsi="Times New Roman"/>
          <w:color w:val="000000"/>
          <w:sz w:val="28"/>
          <w:lang w:val="ru-RU"/>
        </w:rPr>
        <w:t>м</w:t>
      </w:r>
      <w:r w:rsidRPr="00E67EEA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 с ландшафтно-парковой средой.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Осн</w:t>
      </w:r>
      <w:r w:rsidRPr="00E67EEA">
        <w:rPr>
          <w:rFonts w:ascii="Times New Roman" w:hAnsi="Times New Roman"/>
          <w:color w:val="000000"/>
          <w:sz w:val="28"/>
          <w:lang w:val="ru-RU"/>
        </w:rPr>
        <w:t>овные школы ландшафтного дизайна. Особенности ландшафта ру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ской усадебной территории и задачи сохранения исторического наследия. Традиции графического языка ландшафтных проектов.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</w:t>
      </w:r>
      <w:r w:rsidRPr="00E67EEA">
        <w:rPr>
          <w:rFonts w:ascii="Times New Roman" w:hAnsi="Times New Roman"/>
          <w:color w:val="000000"/>
          <w:sz w:val="28"/>
          <w:lang w:val="ru-RU"/>
        </w:rPr>
        <w:t>хемы-чертежа.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каза и индивидуаль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ности человека, его вкуса, потребностей и возможностей.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E67EEA">
        <w:rPr>
          <w:rFonts w:ascii="Times New Roman" w:hAnsi="Times New Roman"/>
          <w:color w:val="000000"/>
          <w:sz w:val="28"/>
          <w:lang w:val="ru-RU"/>
        </w:rPr>
        <w:t>раметры создания собственного костюма или комплекта одежды.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E67EEA">
        <w:rPr>
          <w:rFonts w:ascii="Times New Roman" w:hAnsi="Times New Roman"/>
          <w:color w:val="000000"/>
          <w:sz w:val="28"/>
          <w:lang w:val="ru-RU"/>
        </w:rPr>
        <w:t>нием.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</w:t>
      </w:r>
      <w:r w:rsidRPr="00E67EEA">
        <w:rPr>
          <w:rFonts w:ascii="Times New Roman" w:hAnsi="Times New Roman"/>
          <w:color w:val="000000"/>
          <w:sz w:val="28"/>
          <w:lang w:val="ru-RU"/>
        </w:rPr>
        <w:t>овр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менной одежды».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Ди</w:t>
      </w:r>
      <w:r w:rsidRPr="00E67EEA">
        <w:rPr>
          <w:rFonts w:ascii="Times New Roman" w:hAnsi="Times New Roman"/>
          <w:color w:val="000000"/>
          <w:sz w:val="28"/>
          <w:lang w:val="ru-RU"/>
        </w:rPr>
        <w:t>зайн и архитектура – средства организации среды жизни людей и строительства нового мира.</w:t>
      </w:r>
    </w:p>
    <w:p w:rsidR="00C55532" w:rsidRPr="00E67EEA" w:rsidRDefault="00C55532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Синтетические – пространственно-временные виды </w:t>
      </w:r>
      <w:r w:rsidRPr="00E67EEA">
        <w:rPr>
          <w:rFonts w:ascii="Times New Roman" w:hAnsi="Times New Roman"/>
          <w:color w:val="000000"/>
          <w:sz w:val="28"/>
          <w:lang w:val="ru-RU"/>
        </w:rPr>
        <w:t>искусства. Роль изображения в синтетических искусствах в соединении со словом, музыкой, движением.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</w:t>
      </w:r>
      <w:r w:rsidRPr="00E67EEA">
        <w:rPr>
          <w:rFonts w:ascii="Times New Roman" w:hAnsi="Times New Roman"/>
          <w:color w:val="000000"/>
          <w:sz w:val="28"/>
          <w:lang w:val="ru-RU"/>
        </w:rPr>
        <w:t>не цифрового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атра.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</w:t>
      </w:r>
      <w:r w:rsidRPr="00E67EEA">
        <w:rPr>
          <w:rFonts w:ascii="Times New Roman" w:hAnsi="Times New Roman"/>
          <w:color w:val="000000"/>
          <w:sz w:val="28"/>
          <w:lang w:val="ru-RU"/>
        </w:rPr>
        <w:t>деятельности художника в современном театре.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ские, пошивочные, декорацион</w:t>
      </w:r>
      <w:r w:rsidRPr="00E67EEA">
        <w:rPr>
          <w:rFonts w:ascii="Times New Roman" w:hAnsi="Times New Roman"/>
          <w:color w:val="000000"/>
          <w:sz w:val="28"/>
          <w:lang w:val="ru-RU"/>
        </w:rPr>
        <w:t>ные и иные цеха в театре.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нии образа спектакля. Выражение в костюме характера персонажа.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кусства (К. Коровин, И.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А. Голо</w:t>
      </w:r>
      <w:r w:rsidRPr="00E67EEA">
        <w:rPr>
          <w:rFonts w:ascii="Times New Roman" w:hAnsi="Times New Roman"/>
          <w:color w:val="000000"/>
          <w:sz w:val="28"/>
          <w:lang w:val="ru-RU"/>
        </w:rPr>
        <w:t>вин и других художников-постановщиков). Школьный спектакль и работа художника по его подгото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ке.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как образная и авто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ская интерпретация реальности.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альности. Искусство и технология. История фотографии: от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Современные возм</w:t>
      </w:r>
      <w:r w:rsidRPr="00E67EEA">
        <w:rPr>
          <w:rFonts w:ascii="Times New Roman" w:hAnsi="Times New Roman"/>
          <w:color w:val="000000"/>
          <w:sz w:val="28"/>
          <w:lang w:val="ru-RU"/>
        </w:rPr>
        <w:t>ожности художественной обработки цифровой фот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графии.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ственной культуре.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</w:t>
      </w:r>
      <w:r w:rsidRPr="00E67EEA">
        <w:rPr>
          <w:rFonts w:ascii="Times New Roman" w:hAnsi="Times New Roman"/>
          <w:color w:val="000000"/>
          <w:sz w:val="28"/>
          <w:lang w:val="ru-RU"/>
        </w:rPr>
        <w:t>ении формы и фактуры предмета. Примеры художественной фотографии в творчестве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фессиональных мастеров.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Фо</w:t>
      </w:r>
      <w:r w:rsidRPr="00E67EEA">
        <w:rPr>
          <w:rFonts w:ascii="Times New Roman" w:hAnsi="Times New Roman"/>
          <w:color w:val="000000"/>
          <w:sz w:val="28"/>
          <w:lang w:val="ru-RU"/>
        </w:rPr>
        <w:t>топейзаж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приятии пейзажа.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ументальная.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писным и графическим портретом. Опыт выполнения портретных фотогр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фий.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тельство истории и его значение в сохранении памяти о событии.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фов. Спортивные фотографии. Образ современности в репортажных фот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</w:t>
      </w:r>
      <w:r w:rsidRPr="00E67EEA">
        <w:rPr>
          <w:rFonts w:ascii="Times New Roman" w:hAnsi="Times New Roman"/>
          <w:color w:val="000000"/>
          <w:sz w:val="28"/>
          <w:lang w:val="ru-RU"/>
        </w:rPr>
        <w:t>рафиях.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и влияние на стиль эпохи.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вания фотографий и границы достоверности.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</w:t>
      </w:r>
      <w:r w:rsidRPr="00E67EEA">
        <w:rPr>
          <w:rFonts w:ascii="Times New Roman" w:hAnsi="Times New Roman"/>
          <w:color w:val="000000"/>
          <w:sz w:val="28"/>
          <w:lang w:val="ru-RU"/>
        </w:rPr>
        <w:t>щью различных компьютерных программ.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Синтетическая пр</w:t>
      </w:r>
      <w:r w:rsidRPr="00E67EEA">
        <w:rPr>
          <w:rFonts w:ascii="Times New Roman" w:hAnsi="Times New Roman"/>
          <w:color w:val="000000"/>
          <w:sz w:val="28"/>
          <w:lang w:val="ru-RU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Художник-пост</w:t>
      </w:r>
      <w:r w:rsidRPr="00E67EEA">
        <w:rPr>
          <w:rFonts w:ascii="Times New Roman" w:hAnsi="Times New Roman"/>
          <w:color w:val="000000"/>
          <w:sz w:val="28"/>
          <w:lang w:val="ru-RU"/>
        </w:rPr>
        <w:t>ановщик и его команда художников в работе по созд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нию фильма. Эскизы мест действия, образы и костюмы персонажей,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раска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>ровка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рическая конкретность и художественный образ – видеоряд художествен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игрового фильма.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ные мультфильмы и цифровая анимация. Уолт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Дисней и его студия. Особое лицо отечественной мультипликации, её знаменитые создатели.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вом кинематографе.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и его возможности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для создания анимации. Коллективный характер де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тельности по созданию анимационного фильма. Выбор технологии: пласт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линовые мультфильмы, бумажная перекладка, сыпучая анимация.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</w:t>
      </w:r>
      <w:r w:rsidRPr="00E67EEA">
        <w:rPr>
          <w:rFonts w:ascii="Times New Roman" w:hAnsi="Times New Roman"/>
          <w:color w:val="000000"/>
          <w:sz w:val="28"/>
          <w:lang w:val="ru-RU"/>
        </w:rPr>
        <w:t>образительное искусство на телевидении.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дожественного и научного просвещения, развлечения и организации досуга.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</w:t>
      </w:r>
      <w:r w:rsidRPr="00E67EEA">
        <w:rPr>
          <w:rFonts w:ascii="Times New Roman" w:hAnsi="Times New Roman"/>
          <w:color w:val="000000"/>
          <w:sz w:val="28"/>
          <w:lang w:val="ru-RU"/>
        </w:rPr>
        <w:t>ич Зворыкин.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странство. Картина мира, создаваемая телевидением. Прямой эфир и его зн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чение.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телевидении: художники по свету, костюму, гриму, сценографический дизайн и </w:t>
      </w:r>
      <w:r w:rsidRPr="00E67EEA">
        <w:rPr>
          <w:rFonts w:ascii="Times New Roman" w:hAnsi="Times New Roman"/>
          <w:color w:val="000000"/>
          <w:sz w:val="28"/>
          <w:lang w:val="ru-RU"/>
        </w:rPr>
        <w:t>компьютерная графика.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C55532" w:rsidRPr="00E67EEA" w:rsidRDefault="00C55532">
      <w:pPr>
        <w:rPr>
          <w:lang w:val="ru-RU"/>
        </w:rPr>
        <w:sectPr w:rsidR="00C55532" w:rsidRPr="00E67EEA">
          <w:pgSz w:w="11906" w:h="16383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bookmarkStart w:id="10" w:name="block-34850685"/>
      <w:bookmarkEnd w:id="7"/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55532" w:rsidRPr="00E67EEA" w:rsidRDefault="00C55532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 w:rsidRPr="00E67EEA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стям, социализация личности.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ных результатов, указанных во ФГОС ООО: формирование у обучающихся основ российской идентичности, ценностные установки и социально знач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мые качества личности, духов</w:t>
      </w:r>
      <w:r w:rsidRPr="00E67EEA">
        <w:rPr>
          <w:rFonts w:ascii="Times New Roman" w:hAnsi="Times New Roman"/>
          <w:color w:val="000000"/>
          <w:sz w:val="28"/>
          <w:lang w:val="ru-RU"/>
        </w:rPr>
        <w:t>но-нравственное развитие обучающихся и 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ношение обучающихся к культуре, мотивацию к познанию и обучению, г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товность к саморазвитию и активному участию в социально значимой де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E67EEA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ние патриотизма в процессе освоения особенностей и красоты отечественной духовной жизни, </w:t>
      </w:r>
      <w:r w:rsidRPr="00E67EEA">
        <w:rPr>
          <w:rFonts w:ascii="Times New Roman" w:hAnsi="Times New Roman"/>
          <w:color w:val="000000"/>
          <w:sz w:val="28"/>
          <w:lang w:val="ru-RU"/>
        </w:rPr>
        <w:t>выраженной в произведениях искусства, посвящённых ра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личным подходам к изображению человека, великим победам, торжестве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ным и трагическим событиям, эпической и лирической красоте отечестве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пейзажа. Патриотические чувства воспитываются в изучении истор</w:t>
      </w:r>
      <w:r w:rsidRPr="00E67EEA">
        <w:rPr>
          <w:rFonts w:ascii="Times New Roman" w:hAnsi="Times New Roman"/>
          <w:color w:val="000000"/>
          <w:sz w:val="28"/>
          <w:lang w:val="ru-RU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 w:rsidRPr="00E67EEA">
        <w:rPr>
          <w:rFonts w:ascii="Times New Roman" w:hAnsi="Times New Roman"/>
          <w:color w:val="000000"/>
          <w:sz w:val="28"/>
          <w:lang w:val="ru-RU"/>
        </w:rPr>
        <w:t>скому созиданию худож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ственного образа.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</w:t>
      </w:r>
      <w:r w:rsidRPr="00E67EEA">
        <w:rPr>
          <w:rFonts w:ascii="Times New Roman" w:hAnsi="Times New Roman"/>
          <w:color w:val="000000"/>
          <w:sz w:val="28"/>
          <w:lang w:val="ru-RU"/>
        </w:rPr>
        <w:t>ажданского воспитания обучающегося. Формируется чувство личной пр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частности к жизни общества. Искусство рассматривается как особый язык, </w:t>
      </w: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 происходит изучение художественной культуры и м</w:t>
      </w:r>
      <w:r w:rsidRPr="00E67EEA">
        <w:rPr>
          <w:rFonts w:ascii="Times New Roman" w:hAnsi="Times New Roman"/>
          <w:color w:val="000000"/>
          <w:sz w:val="28"/>
          <w:lang w:val="ru-RU"/>
        </w:rPr>
        <w:t>ировой истории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 w:rsidRPr="00E67EEA">
        <w:rPr>
          <w:rFonts w:ascii="Times New Roman" w:hAnsi="Times New Roman"/>
          <w:color w:val="000000"/>
          <w:sz w:val="28"/>
          <w:lang w:val="ru-RU"/>
        </w:rPr>
        <w:t>бщих художественных проектах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</w:t>
      </w:r>
      <w:r w:rsidRPr="00E67EEA">
        <w:rPr>
          <w:rFonts w:ascii="Times New Roman" w:hAnsi="Times New Roman"/>
          <w:color w:val="000000"/>
          <w:sz w:val="28"/>
          <w:lang w:val="ru-RU"/>
        </w:rPr>
        <w:t>ентриру</w:t>
      </w:r>
      <w:r w:rsidRPr="00E67EEA">
        <w:rPr>
          <w:rFonts w:ascii="Times New Roman" w:hAnsi="Times New Roman"/>
          <w:color w:val="000000"/>
          <w:sz w:val="28"/>
          <w:lang w:val="ru-RU"/>
        </w:rPr>
        <w:t>ю</w:t>
      </w:r>
      <w:r w:rsidRPr="00E67EEA">
        <w:rPr>
          <w:rFonts w:ascii="Times New Roman" w:hAnsi="Times New Roman"/>
          <w:color w:val="000000"/>
          <w:sz w:val="28"/>
          <w:lang w:val="ru-RU"/>
        </w:rPr>
        <w:t>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Развитие творческого потенц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ению базовых цен</w:t>
      </w:r>
      <w:r w:rsidRPr="00E67EEA">
        <w:rPr>
          <w:rFonts w:ascii="Times New Roman" w:hAnsi="Times New Roman"/>
          <w:color w:val="000000"/>
          <w:sz w:val="28"/>
          <w:lang w:val="ru-RU"/>
        </w:rPr>
        <w:t>ностей – формированию отношения к миру, жизни, челов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– чувствующий, </w:t>
      </w:r>
      <w:r w:rsidRPr="00E67EEA">
        <w:rPr>
          <w:rFonts w:ascii="Times New Roman" w:hAnsi="Times New Roman"/>
          <w:color w:val="000000"/>
          <w:sz w:val="28"/>
          <w:lang w:val="ru-RU"/>
        </w:rPr>
        <w:t>чувственный) – это воспитание чувственной сферы обучающегося на основе всего спектра эст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тических категорий: прекрасное, безобразное, трагическое, комическое, в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>сокое, низменное.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</w:t>
      </w:r>
      <w:r w:rsidRPr="00E67EEA">
        <w:rPr>
          <w:rFonts w:ascii="Times New Roman" w:hAnsi="Times New Roman"/>
          <w:color w:val="000000"/>
          <w:sz w:val="28"/>
          <w:lang w:val="ru-RU"/>
        </w:rPr>
        <w:t>транственной среды постоянного поиска идеалов, веры, надежд, представлений о добре и зле. Эстетическое воспитание являе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ся важнейшим компонентом и условием развития социально значимых 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ношений обучающихся. Способствует формированию ценностных ориент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ций о</w:t>
      </w:r>
      <w:r w:rsidRPr="00E67EEA">
        <w:rPr>
          <w:rFonts w:ascii="Times New Roman" w:hAnsi="Times New Roman"/>
          <w:color w:val="000000"/>
          <w:sz w:val="28"/>
          <w:lang w:val="ru-RU"/>
        </w:rPr>
        <w:t>бучающихся в отношении к окружающим людям, стремлению к их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ниманию, отношению к семье, к мирной жизни как главному принципу чел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веческого общежития, к самому себе как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ответстве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личности, способной к позитивному действию в условиях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соревнов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тельной конкуренции. Способствует формированию ценностного отношения к природе, труду, искусству, культурному наследию.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я задачи воспитания наблюдательности – умений активно, то есть в соответствии со специальными установками, видеть окружающий </w:t>
      </w: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</w:t>
      </w:r>
      <w:r w:rsidRPr="00E67EEA">
        <w:rPr>
          <w:rFonts w:ascii="Times New Roman" w:hAnsi="Times New Roman"/>
          <w:color w:val="000000"/>
          <w:sz w:val="28"/>
          <w:lang w:val="ru-RU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рактера экологических проблем, активное неприятие дейс</w:t>
      </w:r>
      <w:r w:rsidRPr="00E67EEA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формирование нравственно-эстетического отнош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ния к природе воспитывается в процессе художественно-эстетического наблюдения природы, её образа в произведениях искусства и личной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жественно-творческой работе.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Тру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довое воспитание.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</w:t>
      </w:r>
      <w:r w:rsidRPr="00E67EEA">
        <w:rPr>
          <w:rFonts w:ascii="Times New Roman" w:hAnsi="Times New Roman"/>
          <w:color w:val="000000"/>
          <w:sz w:val="28"/>
          <w:lang w:val="ru-RU"/>
        </w:rPr>
        <w:t>ж</w:t>
      </w:r>
      <w:r w:rsidRPr="00E67EEA">
        <w:rPr>
          <w:rFonts w:ascii="Times New Roman" w:hAnsi="Times New Roman"/>
          <w:color w:val="000000"/>
          <w:sz w:val="28"/>
          <w:lang w:val="ru-RU"/>
        </w:rPr>
        <w:t>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 w:rsidRPr="00E67EEA">
        <w:rPr>
          <w:rFonts w:ascii="Times New Roman" w:hAnsi="Times New Roman"/>
          <w:color w:val="000000"/>
          <w:sz w:val="28"/>
          <w:lang w:val="ru-RU"/>
        </w:rPr>
        <w:t>рмирует такие качества, как навыки практической (не теоретико-виртуальной) работы своими руками, формир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 w:rsidRPr="00E67EEA">
        <w:rPr>
          <w:rFonts w:ascii="Times New Roman" w:hAnsi="Times New Roman"/>
          <w:color w:val="000000"/>
          <w:sz w:val="28"/>
          <w:lang w:val="ru-RU"/>
        </w:rPr>
        <w:t>ся качества упорства, стремления к результату, понимание э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тетики трудовой деятельности. А также умения сотрудничества, коллекти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ной трудовой работы, работы в команде – обязательные требования к опр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делённым заданиям программы.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стетическая среда.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 w:rsidRPr="00E67EEA">
        <w:rPr>
          <w:rFonts w:ascii="Times New Roman" w:hAnsi="Times New Roman"/>
          <w:color w:val="000000"/>
          <w:sz w:val="28"/>
          <w:lang w:val="ru-RU"/>
        </w:rPr>
        <w:t>ия и оформления пространства в соо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ветствии с задачами общеобразовательной организации, среды, календарн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ми событиями школьной жизни. Эта деятельность обучающихся, как и сам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ции, оказывает </w:t>
      </w:r>
      <w:r w:rsidRPr="00E67EEA">
        <w:rPr>
          <w:rFonts w:ascii="Times New Roman" w:hAnsi="Times New Roman"/>
          <w:color w:val="000000"/>
          <w:sz w:val="28"/>
          <w:lang w:val="ru-RU"/>
        </w:rPr>
        <w:t>активное воспитательное воздействие и влияет на формир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вание позитивных ценностных ориентаций и восприятие жизни обучающи</w:t>
      </w:r>
      <w:r w:rsidRPr="00E67EEA">
        <w:rPr>
          <w:rFonts w:ascii="Times New Roman" w:hAnsi="Times New Roman"/>
          <w:color w:val="000000"/>
          <w:sz w:val="28"/>
          <w:lang w:val="ru-RU"/>
        </w:rPr>
        <w:t>х</w:t>
      </w:r>
      <w:r w:rsidRPr="00E67EEA">
        <w:rPr>
          <w:rFonts w:ascii="Times New Roman" w:hAnsi="Times New Roman"/>
          <w:color w:val="000000"/>
          <w:sz w:val="28"/>
          <w:lang w:val="ru-RU"/>
        </w:rPr>
        <w:t>ся.</w:t>
      </w:r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7EE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 как часть универсальных познав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тельных учебных действий:</w:t>
      </w:r>
    </w:p>
    <w:p w:rsidR="00C55532" w:rsidRPr="00E67EEA" w:rsidRDefault="00904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C55532" w:rsidRDefault="009040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5532" w:rsidRPr="00E67EEA" w:rsidRDefault="00904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выявлять положение предмет</w:t>
      </w:r>
      <w:r w:rsidRPr="00E67EEA">
        <w:rPr>
          <w:rFonts w:ascii="Times New Roman" w:hAnsi="Times New Roman"/>
          <w:color w:val="000000"/>
          <w:sz w:val="28"/>
          <w:lang w:val="ru-RU"/>
        </w:rPr>
        <w:t>ной формы в пространстве;</w:t>
      </w:r>
    </w:p>
    <w:p w:rsidR="00C55532" w:rsidRDefault="009040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5532" w:rsidRPr="00E67EEA" w:rsidRDefault="00904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тельного образа;</w:t>
      </w:r>
    </w:p>
    <w:p w:rsidR="00C55532" w:rsidRDefault="009040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5532" w:rsidRPr="00E67EEA" w:rsidRDefault="00904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</w:t>
      </w:r>
      <w:r w:rsidRPr="00E67EEA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C55532" w:rsidRPr="00E67EEA" w:rsidRDefault="00904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странственной композиции.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>ных де</w:t>
      </w:r>
      <w:r w:rsidRPr="00E67EEA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жественной культуры;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тических категорий явления искусства и действительности;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</w:t>
      </w:r>
      <w:r w:rsidRPr="00E67EEA">
        <w:rPr>
          <w:rFonts w:ascii="Times New Roman" w:hAnsi="Times New Roman"/>
          <w:color w:val="000000"/>
          <w:sz w:val="28"/>
          <w:lang w:val="ru-RU"/>
        </w:rPr>
        <w:t>видам и, соотве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ственно, по назначению в жизни людей;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ала по установленной или выбранной теме;</w:t>
      </w:r>
    </w:p>
    <w:p w:rsidR="00C55532" w:rsidRPr="00E67EEA" w:rsidRDefault="00904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67EEA">
        <w:rPr>
          <w:rFonts w:ascii="Times New Roman" w:hAnsi="Times New Roman"/>
          <w:color w:val="000000"/>
          <w:sz w:val="28"/>
          <w:lang w:val="ru-RU"/>
        </w:rPr>
        <w:t>формулировать выводы и обобщения по результатам наблюдения или исследования, аргументированно защищать свои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55532" w:rsidRPr="00E67EEA" w:rsidRDefault="00904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E67EEA">
        <w:rPr>
          <w:rFonts w:ascii="Times New Roman" w:hAnsi="Times New Roman"/>
          <w:color w:val="000000"/>
          <w:sz w:val="28"/>
          <w:lang w:val="ru-RU"/>
        </w:rPr>
        <w:t>вать различные методы, в том числе электронные технол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гии, для поиска и отбора информации на основе образовательных з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дач и заданных критериев;</w:t>
      </w:r>
    </w:p>
    <w:p w:rsidR="00C55532" w:rsidRDefault="0090408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5532" w:rsidRPr="00E67EEA" w:rsidRDefault="00904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55532" w:rsidRPr="00E67EEA" w:rsidRDefault="00904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в произведениях искусства, в текстах, таблицах и схемах;</w:t>
      </w:r>
    </w:p>
    <w:p w:rsidR="00C55532" w:rsidRPr="00E67EEA" w:rsidRDefault="00904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готовить информацию на заданную или выбранную тему в различных видах её </w:t>
      </w:r>
      <w:r w:rsidRPr="00E67EEA"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сте, таблицах, схемах, электронных презентациях.</w:t>
      </w: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</w:t>
      </w:r>
      <w:r w:rsidRPr="00E67EEA">
        <w:rPr>
          <w:rFonts w:ascii="Times New Roman" w:hAnsi="Times New Roman"/>
          <w:color w:val="000000"/>
          <w:sz w:val="28"/>
          <w:lang w:val="ru-RU"/>
        </w:rPr>
        <w:t>ч</w:t>
      </w:r>
      <w:r w:rsidRPr="00E67EEA">
        <w:rPr>
          <w:rFonts w:ascii="Times New Roman" w:hAnsi="Times New Roman"/>
          <w:color w:val="000000"/>
          <w:sz w:val="28"/>
          <w:lang w:val="ru-RU"/>
        </w:rPr>
        <w:t>ностного (автор – зритель), между поколениями, между народами;</w:t>
      </w:r>
    </w:p>
    <w:p w:rsidR="00C55532" w:rsidRPr="00E67EEA" w:rsidRDefault="00904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ветствии с целями и условиями общения, развивая способность к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э</w:t>
      </w:r>
      <w:r w:rsidRPr="00E67EEA">
        <w:rPr>
          <w:rFonts w:ascii="Times New Roman" w:hAnsi="Times New Roman"/>
          <w:color w:val="000000"/>
          <w:sz w:val="28"/>
          <w:lang w:val="ru-RU"/>
        </w:rPr>
        <w:t>м</w:t>
      </w:r>
      <w:r w:rsidRPr="00E67EEA">
        <w:rPr>
          <w:rFonts w:ascii="Times New Roman" w:hAnsi="Times New Roman"/>
          <w:color w:val="000000"/>
          <w:sz w:val="28"/>
          <w:lang w:val="ru-RU"/>
        </w:rPr>
        <w:t>пат</w:t>
      </w:r>
      <w:r w:rsidRPr="00E67EEA">
        <w:rPr>
          <w:rFonts w:ascii="Times New Roman" w:hAnsi="Times New Roman"/>
          <w:color w:val="000000"/>
          <w:sz w:val="28"/>
          <w:lang w:val="ru-RU"/>
        </w:rPr>
        <w:t>ии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55532" w:rsidRPr="00E67EEA" w:rsidRDefault="00904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 w:rsidRPr="00E67EEA"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C55532" w:rsidRPr="00E67EEA" w:rsidRDefault="00904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55532" w:rsidRPr="00E67EEA" w:rsidRDefault="00904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 w:rsidRPr="00E67EEA"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чения, подчиняться, ответственно относиться к задачам, своей роли в достижении общего рез</w:t>
      </w:r>
      <w:r w:rsidRPr="00E67EEA"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зации как часть универсальных регулятивных учебных действий:</w:t>
      </w:r>
    </w:p>
    <w:p w:rsidR="00C55532" w:rsidRPr="00E67EEA" w:rsidRDefault="00904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>полнения уч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ебных задач, осознанно подчиняя поставленной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вершаемые учебные действия, развивать мотивы и интересы своей учебной деятельности;</w:t>
      </w:r>
    </w:p>
    <w:p w:rsidR="00C55532" w:rsidRPr="00E67EEA" w:rsidRDefault="00904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ритм действий, осознанно выбирать наиболее эффективные сп</w:t>
      </w:r>
      <w:r w:rsidRPr="00E67EEA"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C55532" w:rsidRPr="00E67EEA" w:rsidRDefault="00904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</w:t>
      </w:r>
      <w:r w:rsidRPr="00E67EEA"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C55532" w:rsidRPr="00E67EEA" w:rsidRDefault="009040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лять контроль своей деятельности в процессе достижения результата;</w:t>
      </w:r>
    </w:p>
    <w:p w:rsidR="00C55532" w:rsidRPr="00E67EEA" w:rsidRDefault="009040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</w:t>
      </w:r>
      <w:r w:rsidRPr="00E67EEA">
        <w:rPr>
          <w:rFonts w:ascii="Times New Roman" w:hAnsi="Times New Roman"/>
          <w:color w:val="000000"/>
          <w:sz w:val="28"/>
          <w:lang w:val="ru-RU"/>
        </w:rPr>
        <w:t>и, самооценки на основе соответствующих целям критериев.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интеллекта как часть универсальных регулятивных учебных действий:</w:t>
      </w:r>
    </w:p>
    <w:p w:rsidR="00C55532" w:rsidRPr="00E67EEA" w:rsidRDefault="00904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миться к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пониманию эмоций других;</w:t>
      </w:r>
    </w:p>
    <w:p w:rsidR="00C55532" w:rsidRPr="00E67EEA" w:rsidRDefault="00904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55532" w:rsidRPr="00E67EEA" w:rsidRDefault="00904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вать, понимать намерения и переживания свои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C55532" w:rsidRPr="00E67EEA" w:rsidRDefault="00904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55532" w:rsidRPr="00E67EEA" w:rsidRDefault="00904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ми, с педагогами и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55532" w:rsidRPr="00E67EEA" w:rsidRDefault="00C5553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К конц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родного, классического, современного, искусства, промыслов;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требностями людей, необходимость присутствия в предметном мире и жилой среде;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</w:t>
      </w:r>
      <w:r w:rsidRPr="00E67EEA">
        <w:rPr>
          <w:rFonts w:ascii="Times New Roman" w:hAnsi="Times New Roman"/>
          <w:color w:val="000000"/>
          <w:sz w:val="28"/>
          <w:lang w:val="ru-RU"/>
        </w:rPr>
        <w:t>ы) о миф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ции декоративн</w:t>
      </w:r>
      <w:r w:rsidRPr="00E67EEA">
        <w:rPr>
          <w:rFonts w:ascii="Times New Roman" w:hAnsi="Times New Roman"/>
          <w:color w:val="000000"/>
          <w:sz w:val="28"/>
          <w:lang w:val="ru-RU"/>
        </w:rPr>
        <w:t>о-прикладного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ганизации межличностных отношений, в обозначении социальной роли 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произведения декоративно-прикл</w:t>
      </w:r>
      <w:r w:rsidRPr="00E67EEA">
        <w:rPr>
          <w:rFonts w:ascii="Times New Roman" w:hAnsi="Times New Roman"/>
          <w:color w:val="000000"/>
          <w:sz w:val="28"/>
          <w:lang w:val="ru-RU"/>
        </w:rPr>
        <w:t>адного искусства по м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но-прикладного искусст</w:t>
      </w:r>
      <w:r w:rsidRPr="00E67EEA">
        <w:rPr>
          <w:rFonts w:ascii="Times New Roman" w:hAnsi="Times New Roman"/>
          <w:color w:val="000000"/>
          <w:sz w:val="28"/>
          <w:lang w:val="ru-RU"/>
        </w:rPr>
        <w:t>ва в разных материалах: резьба, роспись, вышивка, ткачество, плетение, ковка, другие техники;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вую природу, орнаментальность, стилизацию изображения;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основе: геометрический, растительный, зооморфный, антропоморфный;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ния орнаментов ленточных, сетчатых, центрических;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</w:t>
      </w:r>
      <w:r w:rsidRPr="00E67EEA">
        <w:rPr>
          <w:rFonts w:ascii="Times New Roman" w:hAnsi="Times New Roman"/>
          <w:color w:val="000000"/>
          <w:sz w:val="28"/>
          <w:lang w:val="ru-RU"/>
        </w:rPr>
        <w:t>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строении орнамента и уметь применять эти знания в собственных творческих декоративных работах;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E67EEA">
        <w:rPr>
          <w:rFonts w:ascii="Times New Roman" w:hAnsi="Times New Roman"/>
          <w:color w:val="000000"/>
          <w:sz w:val="28"/>
          <w:lang w:val="ru-RU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добру и злу, к жизни в целом;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</w:t>
      </w:r>
      <w:r w:rsidRPr="00E67EEA">
        <w:rPr>
          <w:rFonts w:ascii="Times New Roman" w:hAnsi="Times New Roman"/>
          <w:color w:val="000000"/>
          <w:sz w:val="28"/>
          <w:lang w:val="ru-RU"/>
        </w:rPr>
        <w:t>д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крестьянского искусства (солярные знаки, древо жизни, конь, птица, мать-земля);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стьянского до</w:t>
      </w:r>
      <w:r w:rsidRPr="00E67EEA">
        <w:rPr>
          <w:rFonts w:ascii="Times New Roman" w:hAnsi="Times New Roman"/>
          <w:color w:val="000000"/>
          <w:sz w:val="28"/>
          <w:lang w:val="ru-RU"/>
        </w:rPr>
        <w:t>ма, его декоративное убранство, уметь объяснять функци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нальное, декоративное и символическое единство его деталей, объяснять крестьянский дом как отражение уклада крестьянской жизни и памятник а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хитектуры;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</w:t>
      </w:r>
      <w:r w:rsidRPr="00E67EEA">
        <w:rPr>
          <w:rFonts w:ascii="Times New Roman" w:hAnsi="Times New Roman"/>
          <w:color w:val="000000"/>
          <w:sz w:val="28"/>
          <w:lang w:val="ru-RU"/>
        </w:rPr>
        <w:t>адиционных предметов крестьянского быта;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 w:rsidRPr="00E67EEA">
        <w:rPr>
          <w:rFonts w:ascii="Times New Roman" w:hAnsi="Times New Roman"/>
          <w:color w:val="000000"/>
          <w:sz w:val="28"/>
          <w:lang w:val="ru-RU"/>
        </w:rPr>
        <w:t>азить или смоделировать традиционный народный костюм;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ное наследие, хранящее в своих материальных формах глубинные духовные ценности;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изображать или конструировать устройство тр</w:t>
      </w:r>
      <w:r w:rsidRPr="00E67EEA">
        <w:rPr>
          <w:rFonts w:ascii="Times New Roman" w:hAnsi="Times New Roman"/>
          <w:color w:val="000000"/>
          <w:sz w:val="28"/>
          <w:lang w:val="ru-RU"/>
        </w:rPr>
        <w:t>адиционных жилищ разных народов, например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мантическое значение деталей конструкции и декора, их связь с природой, трудом и бытом;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ния жизнедеятельности </w:t>
      </w:r>
      <w:r w:rsidRPr="00E67EEA">
        <w:rPr>
          <w:rFonts w:ascii="Times New Roman" w:hAnsi="Times New Roman"/>
          <w:color w:val="000000"/>
          <w:sz w:val="28"/>
          <w:lang w:val="ru-RU"/>
        </w:rPr>
        <w:t>– быта, костюма разных исторических эпох и нар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 w:rsidRPr="00E67EEA">
        <w:rPr>
          <w:rFonts w:ascii="Times New Roman" w:hAnsi="Times New Roman"/>
          <w:color w:val="000000"/>
          <w:sz w:val="28"/>
          <w:lang w:val="ru-RU"/>
        </w:rPr>
        <w:t>й культуры, определяемые природными условиями и сложившийся историей;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</w:t>
      </w:r>
      <w:r w:rsidRPr="00E67EEA">
        <w:rPr>
          <w:rFonts w:ascii="Times New Roman" w:hAnsi="Times New Roman"/>
          <w:color w:val="000000"/>
          <w:sz w:val="28"/>
          <w:lang w:val="ru-RU"/>
        </w:rPr>
        <w:t>дных художестве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ных промыслах: дерево, глина, металл, стекло;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ведениях народных промыслов;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</w:t>
      </w:r>
      <w:r w:rsidRPr="00E67EEA">
        <w:rPr>
          <w:rFonts w:ascii="Times New Roman" w:hAnsi="Times New Roman"/>
          <w:color w:val="000000"/>
          <w:sz w:val="28"/>
          <w:lang w:val="ru-RU"/>
        </w:rPr>
        <w:t>ть представление о приёмах и последовательности работы при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здании изделий некоторых художественных промыслов;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67EEA">
        <w:rPr>
          <w:rFonts w:ascii="Times New Roman" w:hAnsi="Times New Roman"/>
          <w:color w:val="000000"/>
          <w:sz w:val="28"/>
          <w:lang w:val="ru-RU"/>
        </w:rPr>
        <w:t>ть роль символического знака в современной жизни (герб, эмблема, логотип, указующий или декоративный знак) и иметь опыт творч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ского создания эмблемы или логотипа;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</w:t>
      </w:r>
      <w:r w:rsidRPr="00E67EEA">
        <w:rPr>
          <w:rFonts w:ascii="Times New Roman" w:hAnsi="Times New Roman"/>
          <w:color w:val="000000"/>
          <w:sz w:val="28"/>
          <w:lang w:val="ru-RU"/>
        </w:rPr>
        <w:t>ержании геральдики;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ориентироваться в широком раз</w:t>
      </w:r>
      <w:r w:rsidRPr="00E67EEA">
        <w:rPr>
          <w:rFonts w:ascii="Times New Roman" w:hAnsi="Times New Roman"/>
          <w:color w:val="000000"/>
          <w:sz w:val="28"/>
          <w:lang w:val="ru-RU"/>
        </w:rPr>
        <w:t>нообразии современного декоративно-прикладного искусства, различать по материалам, технике исполнения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жественное стекло, керамику, ковку, литьё, гобелен и другое;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коллективной практической творческой работы по оформлению пространства школы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 школьных праздников.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</w:t>
      </w:r>
      <w:r w:rsidRPr="00E67EEA">
        <w:rPr>
          <w:rFonts w:ascii="Times New Roman" w:hAnsi="Times New Roman"/>
          <w:color w:val="000000"/>
          <w:sz w:val="28"/>
          <w:lang w:val="ru-RU"/>
        </w:rPr>
        <w:t>и и временными в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дами искусства и их значение в жизни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E67EEA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E67EEA">
        <w:rPr>
          <w:rFonts w:ascii="Times New Roman" w:hAnsi="Times New Roman"/>
          <w:color w:val="000000"/>
          <w:sz w:val="28"/>
          <w:lang w:val="ru-RU"/>
        </w:rPr>
        <w:t>вед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ниях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сти, фломастерами, углём, пастелью и мелками, акварелью, гуашью, лепкой из пластилина, а также использовать возможности применять другие досту</w:t>
      </w:r>
      <w:r w:rsidRPr="00E67EEA">
        <w:rPr>
          <w:rFonts w:ascii="Times New Roman" w:hAnsi="Times New Roman"/>
          <w:color w:val="000000"/>
          <w:sz w:val="28"/>
          <w:lang w:val="ru-RU"/>
        </w:rPr>
        <w:t>п</w:t>
      </w:r>
      <w:r w:rsidRPr="00E67EEA">
        <w:rPr>
          <w:rFonts w:ascii="Times New Roman" w:hAnsi="Times New Roman"/>
          <w:color w:val="000000"/>
          <w:sz w:val="28"/>
          <w:lang w:val="ru-RU"/>
        </w:rPr>
        <w:t>ные художественные материалы;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зовании художественных материалов;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E67EEA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метрические тела на двухмерной плоскости;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зации плоскостных и объёмных форм, умением соотносить между собой пропорции частей внутри целого;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</w:t>
      </w:r>
      <w:r w:rsidRPr="00E67EEA">
        <w:rPr>
          <w:rFonts w:ascii="Times New Roman" w:hAnsi="Times New Roman"/>
          <w:color w:val="000000"/>
          <w:sz w:val="28"/>
          <w:lang w:val="ru-RU"/>
        </w:rPr>
        <w:t>авные цв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та, дополнительные цвета – и значение этих знаний для искусства живописи;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лью;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</w:t>
      </w:r>
      <w:r w:rsidRPr="00E67EEA">
        <w:rPr>
          <w:rFonts w:ascii="Times New Roman" w:hAnsi="Times New Roman"/>
          <w:color w:val="000000"/>
          <w:sz w:val="28"/>
          <w:lang w:val="ru-RU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</w:t>
      </w:r>
      <w:r w:rsidRPr="00E67EEA">
        <w:rPr>
          <w:rFonts w:ascii="Times New Roman" w:hAnsi="Times New Roman"/>
          <w:color w:val="000000"/>
          <w:sz w:val="28"/>
          <w:lang w:val="ru-RU"/>
        </w:rPr>
        <w:t>азницу между предметом изображения, сюжетом и содерж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нием произведения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тории человечества и приводить примеры натюрморта в европейской жив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писи Нового времени;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вать о натюрморте в истории русского искусства и роли натюрморта в отечественном искусстве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конкретные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изведения отечественных художников;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предмета </w:t>
      </w:r>
      <w:r w:rsidRPr="00E67EEA">
        <w:rPr>
          <w:rFonts w:ascii="Times New Roman" w:hAnsi="Times New Roman"/>
          <w:color w:val="000000"/>
          <w:sz w:val="28"/>
          <w:lang w:val="ru-RU"/>
        </w:rPr>
        <w:t>в двухмерном пространстве листа;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ния предметов на листе, выделения доминанты и целостного соотношения всех применяемых сред</w:t>
      </w:r>
      <w:r w:rsidRPr="00E67EEA">
        <w:rPr>
          <w:rFonts w:ascii="Times New Roman" w:hAnsi="Times New Roman"/>
          <w:color w:val="000000"/>
          <w:sz w:val="28"/>
          <w:lang w:val="ru-RU"/>
        </w:rPr>
        <w:t>ств выразительности;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 w:rsidRPr="00E67EEA">
        <w:rPr>
          <w:rFonts w:ascii="Times New Roman" w:hAnsi="Times New Roman"/>
          <w:color w:val="000000"/>
          <w:sz w:val="28"/>
          <w:lang w:val="ru-RU"/>
        </w:rPr>
        <w:t>человеке;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идеалов эпохи и авторская позиция художника;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произведения </w:t>
      </w:r>
      <w:r w:rsidRPr="00E67EEA">
        <w:rPr>
          <w:rFonts w:ascii="Times New Roman" w:hAnsi="Times New Roman"/>
          <w:color w:val="000000"/>
          <w:sz w:val="28"/>
          <w:lang w:val="ru-RU"/>
        </w:rPr>
        <w:t>и называть имена нескольких великих портрет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стов европейского искусства (Леонардо да Винчи, Рафаэль, Микеланджело, Рембрандт и других портретистов);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кусстве, называть имена великих художников-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портретистов (В.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Боровико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ский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</w:t>
      </w:r>
      <w:r w:rsidRPr="00E67EEA">
        <w:rPr>
          <w:rFonts w:ascii="Times New Roman" w:hAnsi="Times New Roman"/>
          <w:color w:val="000000"/>
          <w:sz w:val="28"/>
          <w:lang w:val="ru-RU"/>
        </w:rPr>
        <w:t>вой и черепной частей головы;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века, создавать зарисовки объёмной конструкции головы, понимать термин «ракурс» и определять его на практике;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</w:t>
      </w:r>
      <w:r w:rsidRPr="00E67EEA">
        <w:rPr>
          <w:rFonts w:ascii="Times New Roman" w:hAnsi="Times New Roman"/>
          <w:color w:val="000000"/>
          <w:sz w:val="28"/>
          <w:lang w:val="ru-RU"/>
        </w:rPr>
        <w:t>и искусства, о выражении характера человека и образа эпохи в скульптурном портрете;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гра</w:t>
      </w:r>
      <w:r w:rsidRPr="00E67EEA">
        <w:rPr>
          <w:rFonts w:ascii="Times New Roman" w:hAnsi="Times New Roman"/>
          <w:color w:val="000000"/>
          <w:sz w:val="28"/>
          <w:lang w:val="ru-RU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</w:t>
      </w:r>
      <w:r w:rsidRPr="00E67EEA">
        <w:rPr>
          <w:rFonts w:ascii="Times New Roman" w:hAnsi="Times New Roman"/>
          <w:color w:val="000000"/>
          <w:sz w:val="28"/>
          <w:lang w:val="ru-RU"/>
        </w:rPr>
        <w:t>ать роль цвета в 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здании портретного образа как средства выражения настроения, характера, индивидуальности героя портрета;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</w:t>
      </w:r>
      <w:r w:rsidRPr="00E67EEA">
        <w:rPr>
          <w:rFonts w:ascii="Times New Roman" w:hAnsi="Times New Roman"/>
          <w:color w:val="000000"/>
          <w:sz w:val="28"/>
          <w:lang w:val="ru-RU"/>
        </w:rPr>
        <w:t>ображение пространства в эпоху Древнего мира, в Средневековом искусстве и в эпоху Возрождения;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горизонт, перспективные сокращения, центральная и угл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ке;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 w:rsidRPr="00E67EEA">
        <w:rPr>
          <w:rFonts w:ascii="Times New Roman" w:hAnsi="Times New Roman"/>
          <w:color w:val="000000"/>
          <w:sz w:val="28"/>
          <w:lang w:val="ru-RU"/>
        </w:rPr>
        <w:t>ессионистов и пости</w:t>
      </w:r>
      <w:r w:rsidRPr="00E67EEA">
        <w:rPr>
          <w:rFonts w:ascii="Times New Roman" w:hAnsi="Times New Roman"/>
          <w:color w:val="000000"/>
          <w:sz w:val="28"/>
          <w:lang w:val="ru-RU"/>
        </w:rPr>
        <w:t>м</w:t>
      </w:r>
      <w:r w:rsidRPr="00E67EEA">
        <w:rPr>
          <w:rFonts w:ascii="Times New Roman" w:hAnsi="Times New Roman"/>
          <w:color w:val="000000"/>
          <w:sz w:val="28"/>
          <w:lang w:val="ru-RU"/>
        </w:rPr>
        <w:t>прессионистов;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морских пейзажах И. Айвазовского;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стической изменчивости состояний природы;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</w:t>
      </w:r>
      <w:r w:rsidRPr="00E67EEA">
        <w:rPr>
          <w:rFonts w:ascii="Times New Roman" w:hAnsi="Times New Roman"/>
          <w:color w:val="000000"/>
          <w:sz w:val="28"/>
          <w:lang w:val="ru-RU"/>
        </w:rPr>
        <w:t>и, х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рактеризуя особенности понимания пейзажа в творчестве А.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ственной природы и каково его значение в развитии чувства Родин</w:t>
      </w:r>
      <w:r w:rsidRPr="00E67EEA">
        <w:rPr>
          <w:rFonts w:ascii="Times New Roman" w:hAnsi="Times New Roman"/>
          <w:color w:val="000000"/>
          <w:sz w:val="28"/>
          <w:lang w:val="ru-RU"/>
        </w:rPr>
        <w:t>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</w:t>
      </w:r>
      <w:r w:rsidRPr="00E67EEA">
        <w:rPr>
          <w:rFonts w:ascii="Times New Roman" w:hAnsi="Times New Roman"/>
          <w:color w:val="000000"/>
          <w:sz w:val="28"/>
          <w:lang w:val="ru-RU"/>
        </w:rPr>
        <w:t>ужающему миру и его художественно-поэтическому видению;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лению;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>ражения самобытного лица культуры и истории народа;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объяснять роль культурного наследия в городском 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странстве, задачи его охраны и сохранения.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</w:t>
      </w:r>
      <w:r w:rsidRPr="00E67EEA">
        <w:rPr>
          <w:rFonts w:ascii="Times New Roman" w:hAnsi="Times New Roman"/>
          <w:color w:val="000000"/>
          <w:sz w:val="28"/>
          <w:lang w:val="ru-RU"/>
        </w:rPr>
        <w:t>ская картина», «станковая жив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пись», «монументальная живопись», перечислять основные жанры тематич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ской картины;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>раз нравственных и ценностных смыслов в жанровой картине;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о композиции как целостности в организации х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дожественных выразительных средств, взаимосвязи всех компонентов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жественного произведения;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ни людей в понимании истории человечества и совреме</w:t>
      </w:r>
      <w:r w:rsidRPr="00E67EEA">
        <w:rPr>
          <w:rFonts w:ascii="Times New Roman" w:hAnsi="Times New Roman"/>
          <w:color w:val="000000"/>
          <w:sz w:val="28"/>
          <w:lang w:val="ru-RU"/>
        </w:rPr>
        <w:t>нной жизни;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менно единство мира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ловека в искусстве разных эпох и народов, различать произведения разных культур по их с</w:t>
      </w:r>
      <w:r w:rsidRPr="00E67EEA">
        <w:rPr>
          <w:rFonts w:ascii="Times New Roman" w:hAnsi="Times New Roman"/>
          <w:color w:val="000000"/>
          <w:sz w:val="28"/>
          <w:lang w:val="ru-RU"/>
        </w:rPr>
        <w:t>тилистическим признакам и изобразительным традициям (Древний Египет, Китай, античный мир и другие);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иметь опыт изображения бытовой жизни разных народов в контексте традиций их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</w:t>
      </w:r>
      <w:r w:rsidRPr="00E67EEA">
        <w:rPr>
          <w:rFonts w:ascii="Times New Roman" w:hAnsi="Times New Roman"/>
          <w:color w:val="000000"/>
          <w:sz w:val="28"/>
          <w:lang w:val="ru-RU"/>
        </w:rPr>
        <w:t>имеров произведений европейского и отечественного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67EEA">
        <w:rPr>
          <w:rFonts w:ascii="Times New Roman" w:hAnsi="Times New Roman"/>
          <w:color w:val="000000"/>
          <w:sz w:val="28"/>
          <w:lang w:val="ru-RU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</w:t>
      </w:r>
      <w:r w:rsidRPr="00E67EEA">
        <w:rPr>
          <w:rFonts w:ascii="Times New Roman" w:hAnsi="Times New Roman"/>
          <w:color w:val="000000"/>
          <w:sz w:val="28"/>
          <w:lang w:val="ru-RU"/>
        </w:rPr>
        <w:t>таких картин, как «Последний день Помпеи» К. Брюллова, «Боярыня Морозова» и другие ка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тины В. Сурикова, «Бурлаки на Волге» И. Репина;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чественных художников ХХ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объяснять, почему пр</w:t>
      </w:r>
      <w:r w:rsidRPr="00E67EEA">
        <w:rPr>
          <w:rFonts w:ascii="Times New Roman" w:hAnsi="Times New Roman"/>
          <w:color w:val="000000"/>
          <w:sz w:val="28"/>
          <w:lang w:val="ru-RU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ланджело, «Весна» С. Боттичелли;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</w:t>
      </w:r>
      <w:r w:rsidRPr="00E67EEA">
        <w:rPr>
          <w:rFonts w:ascii="Times New Roman" w:hAnsi="Times New Roman"/>
          <w:color w:val="000000"/>
          <w:sz w:val="28"/>
          <w:lang w:val="ru-RU"/>
        </w:rPr>
        <w:t>дожника над темат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</w:t>
      </w:r>
      <w:r w:rsidRPr="00E67EEA">
        <w:rPr>
          <w:rFonts w:ascii="Times New Roman" w:hAnsi="Times New Roman"/>
          <w:color w:val="000000"/>
          <w:sz w:val="28"/>
          <w:lang w:val="ru-RU"/>
        </w:rPr>
        <w:t>, работа над эскизами, работа над композицией.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сстве на основе сюж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тов Библии как «духовную ось», соединяющую жизненные позиции разных поколений;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</w:t>
      </w:r>
      <w:r w:rsidRPr="00E67EEA">
        <w:rPr>
          <w:rFonts w:ascii="Times New Roman" w:hAnsi="Times New Roman"/>
          <w:color w:val="000000"/>
          <w:sz w:val="28"/>
          <w:lang w:val="ru-RU"/>
        </w:rPr>
        <w:t>й</w:t>
      </w:r>
      <w:r w:rsidRPr="00E67EEA">
        <w:rPr>
          <w:rFonts w:ascii="Times New Roman" w:hAnsi="Times New Roman"/>
          <w:color w:val="000000"/>
          <w:sz w:val="28"/>
          <w:lang w:val="ru-RU"/>
        </w:rPr>
        <w:t>ских художников на библейские темы, такие как «Сикстинская мадонна» 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фаэля, «Тайная вечеря</w:t>
      </w:r>
      <w:r w:rsidRPr="00E67EEA">
        <w:rPr>
          <w:rFonts w:ascii="Times New Roman" w:hAnsi="Times New Roman"/>
          <w:color w:val="000000"/>
          <w:sz w:val="28"/>
          <w:lang w:val="ru-RU"/>
        </w:rPr>
        <w:t>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Пь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та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уметь рассказывать о содержани</w:t>
      </w:r>
      <w:r w:rsidRPr="00E67EEA">
        <w:rPr>
          <w:rFonts w:ascii="Times New Roman" w:hAnsi="Times New Roman"/>
          <w:color w:val="000000"/>
          <w:sz w:val="28"/>
          <w:lang w:val="ru-RU"/>
        </w:rPr>
        <w:t>и знаменитых русских картин на би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картиной на библейские темы;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тво</w:t>
      </w:r>
      <w:r w:rsidRPr="00E67EEA">
        <w:rPr>
          <w:rFonts w:ascii="Times New Roman" w:hAnsi="Times New Roman"/>
          <w:color w:val="000000"/>
          <w:sz w:val="28"/>
          <w:lang w:val="ru-RU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пол</w:t>
      </w:r>
      <w:r w:rsidRPr="00E67EEA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изобразительному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ства, то есть искусства художественного построения предметн</w:t>
      </w:r>
      <w:r w:rsidRPr="00E67EEA">
        <w:rPr>
          <w:rFonts w:ascii="Times New Roman" w:hAnsi="Times New Roman"/>
          <w:color w:val="000000"/>
          <w:sz w:val="28"/>
          <w:lang w:val="ru-RU"/>
        </w:rPr>
        <w:t>о-пространственной среды жизни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рассуждат</w:t>
      </w:r>
      <w:r w:rsidRPr="00E67EEA">
        <w:rPr>
          <w:rFonts w:ascii="Times New Roman" w:hAnsi="Times New Roman"/>
          <w:color w:val="000000"/>
          <w:sz w:val="28"/>
          <w:lang w:val="ru-RU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E67EEA">
        <w:rPr>
          <w:rFonts w:ascii="Times New Roman" w:hAnsi="Times New Roman"/>
          <w:color w:val="000000"/>
          <w:sz w:val="28"/>
          <w:lang w:val="ru-RU"/>
        </w:rPr>
        <w:t>нятие формальной композиц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</w:t>
      </w:r>
      <w:r w:rsidRPr="00E67EEA">
        <w:rPr>
          <w:rFonts w:ascii="Times New Roman" w:hAnsi="Times New Roman"/>
          <w:color w:val="000000"/>
          <w:sz w:val="28"/>
          <w:lang w:val="ru-RU"/>
        </w:rPr>
        <w:t>кости в завис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мости от поставленных задач;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ную доминанту;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>тивных искусствах;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7EEA">
        <w:rPr>
          <w:rFonts w:ascii="Times New Roman" w:hAnsi="Times New Roman"/>
          <w:color w:val="000000"/>
          <w:sz w:val="28"/>
          <w:lang w:val="ru-RU"/>
        </w:rPr>
        <w:t>одним стилем;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нённых общим стилем, отвечающий законам художественной композиции;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ста, различать «архитектуру» шрифта и </w:t>
      </w:r>
      <w:r w:rsidRPr="00E67EEA">
        <w:rPr>
          <w:rFonts w:ascii="Times New Roman" w:hAnsi="Times New Roman"/>
          <w:color w:val="000000"/>
          <w:sz w:val="28"/>
          <w:lang w:val="ru-RU"/>
        </w:rPr>
        <w:t>особенности шрифтовых гарнитур, иметь опыт творческого воплощения шрифтовой композиции (буквицы);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</w:t>
      </w:r>
      <w:r w:rsidRPr="00E67EEA">
        <w:rPr>
          <w:rFonts w:ascii="Times New Roman" w:hAnsi="Times New Roman"/>
          <w:color w:val="000000"/>
          <w:sz w:val="28"/>
          <w:lang w:val="ru-RU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>ной открытки или рекламы на основе соединения текста и изображения;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</w:t>
      </w:r>
      <w:r w:rsidRPr="00E67EEA">
        <w:rPr>
          <w:rFonts w:ascii="Times New Roman" w:hAnsi="Times New Roman"/>
          <w:color w:val="000000"/>
          <w:sz w:val="28"/>
          <w:lang w:val="ru-RU"/>
        </w:rPr>
        <w:t>ж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и журнального разворотов в качестве графических композиций.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человека: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кета архитектурного пространства в реальной жизни;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зиции по его чертежу;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зданий </w:t>
      </w:r>
      <w:r w:rsidRPr="00E67EEA">
        <w:rPr>
          <w:rFonts w:ascii="Times New Roman" w:hAnsi="Times New Roman"/>
          <w:color w:val="000000"/>
          <w:sz w:val="28"/>
          <w:lang w:val="ru-RU"/>
        </w:rPr>
        <w:t>и характеризовать влияние объёмов и их сочетаний на образный характер постройки и её влияние на 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ганизацию жизнедеятельности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струкций и изменении облика архитектурных сооружений;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ь представление, как в архитектуре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проявляются мировоззренч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ские изменения в жизни общества и как изменение архитектуры влияет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</w:t>
      </w:r>
      <w:r w:rsidRPr="00E67EEA">
        <w:rPr>
          <w:rFonts w:ascii="Times New Roman" w:hAnsi="Times New Roman"/>
          <w:color w:val="000000"/>
          <w:sz w:val="28"/>
          <w:lang w:val="ru-RU"/>
        </w:rPr>
        <w:t>й разных эпох, выраженных в постройках обществе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ных зданий, храмовой архитектуре и частном строительстве, в организации городской среды;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</w:t>
      </w:r>
      <w:r w:rsidRPr="00E67EEA">
        <w:rPr>
          <w:rFonts w:ascii="Times New Roman" w:hAnsi="Times New Roman"/>
          <w:color w:val="000000"/>
          <w:sz w:val="28"/>
          <w:lang w:val="ru-RU"/>
        </w:rPr>
        <w:t>ь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туре новейшего времени, современный уровень развития </w:t>
      </w:r>
      <w:r w:rsidRPr="00E67EEA">
        <w:rPr>
          <w:rFonts w:ascii="Times New Roman" w:hAnsi="Times New Roman"/>
          <w:color w:val="000000"/>
          <w:sz w:val="28"/>
          <w:lang w:val="ru-RU"/>
        </w:rPr>
        <w:t>технологий и мат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риалов, рассуждать о социокультурных противоречиях в организации совр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менной городской среды и поисках путей их преодоления;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менной жизни, сохранения архитектурного наследия </w:t>
      </w:r>
      <w:r w:rsidRPr="00E67EEA">
        <w:rPr>
          <w:rFonts w:ascii="Times New Roman" w:hAnsi="Times New Roman"/>
          <w:color w:val="000000"/>
          <w:sz w:val="28"/>
          <w:lang w:val="ru-RU"/>
        </w:rPr>
        <w:t>как важнейшего факт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ра исторической памяти и понимания своей идентичности;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нировку города как способ организации образа жизни людей;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</w:t>
      </w:r>
      <w:r w:rsidRPr="00E67EEA">
        <w:rPr>
          <w:rFonts w:ascii="Times New Roman" w:hAnsi="Times New Roman"/>
          <w:color w:val="000000"/>
          <w:sz w:val="28"/>
          <w:lang w:val="ru-RU"/>
        </w:rPr>
        <w:t>ботки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строения городского пространства в виде макетной или графической схемы;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ние природы и архитектуры, иметь представление о традициях ландшафтно-парковой архитектуры и школах ландшафтно</w:t>
      </w:r>
      <w:r w:rsidRPr="00E67EEA">
        <w:rPr>
          <w:rFonts w:ascii="Times New Roman" w:hAnsi="Times New Roman"/>
          <w:color w:val="000000"/>
          <w:sz w:val="28"/>
          <w:lang w:val="ru-RU"/>
        </w:rPr>
        <w:t>го дизайна;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новке связи между человеком и архитектурой, в «проживании» городского пространства;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ного в построении формы предмет</w:t>
      </w:r>
      <w:r w:rsidRPr="00E67EEA">
        <w:rPr>
          <w:rFonts w:ascii="Times New Roman" w:hAnsi="Times New Roman"/>
          <w:color w:val="000000"/>
          <w:sz w:val="28"/>
          <w:lang w:val="ru-RU"/>
        </w:rPr>
        <w:t>ов, создаваемых людьми, видеть образ времени и характер жизнедеятельности человека в предметах его быта;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строении предметного мира, объяснять характер влияния цвета на воспри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t>тие человеком фо</w:t>
      </w:r>
      <w:r w:rsidRPr="00E67EEA">
        <w:rPr>
          <w:rFonts w:ascii="Times New Roman" w:hAnsi="Times New Roman"/>
          <w:color w:val="000000"/>
          <w:sz w:val="28"/>
          <w:lang w:val="ru-RU"/>
        </w:rPr>
        <w:t>рмы объектов архитектуры и дизайна;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</w:t>
      </w:r>
      <w:r w:rsidRPr="00E67EEA">
        <w:rPr>
          <w:rFonts w:ascii="Times New Roman" w:hAnsi="Times New Roman"/>
          <w:color w:val="000000"/>
          <w:sz w:val="28"/>
          <w:lang w:val="ru-RU"/>
        </w:rPr>
        <w:t>т</w:t>
      </w:r>
      <w:r w:rsidRPr="00E67EEA">
        <w:rPr>
          <w:rFonts w:ascii="Times New Roman" w:hAnsi="Times New Roman"/>
          <w:color w:val="000000"/>
          <w:sz w:val="28"/>
          <w:lang w:val="ru-RU"/>
        </w:rPr>
        <w:t>ные позиции и конкретные намерения действ</w:t>
      </w:r>
      <w:r w:rsidRPr="00E67EEA">
        <w:rPr>
          <w:rFonts w:ascii="Times New Roman" w:hAnsi="Times New Roman"/>
          <w:color w:val="000000"/>
          <w:sz w:val="28"/>
          <w:lang w:val="ru-RU"/>
        </w:rPr>
        <w:t>ий, объяснять, что такое стиль в одежде;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</w:t>
      </w:r>
      <w:r w:rsidRPr="00E67EEA">
        <w:rPr>
          <w:rFonts w:ascii="Times New Roman" w:hAnsi="Times New Roman"/>
          <w:color w:val="000000"/>
          <w:sz w:val="28"/>
          <w:lang w:val="ru-RU"/>
        </w:rPr>
        <w:t>к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теризовать понятие моды в одежде; 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</w:t>
      </w:r>
      <w:r w:rsidRPr="00E67EEA">
        <w:rPr>
          <w:rFonts w:ascii="Times New Roman" w:hAnsi="Times New Roman"/>
          <w:color w:val="000000"/>
          <w:sz w:val="28"/>
          <w:lang w:val="ru-RU"/>
        </w:rPr>
        <w:t>лы и характер деятельн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уметь рассуждать о характерных особенностях современной моды, сравнивать функциональные особенности современн</w:t>
      </w:r>
      <w:r w:rsidRPr="00E67EEA">
        <w:rPr>
          <w:rFonts w:ascii="Times New Roman" w:hAnsi="Times New Roman"/>
          <w:color w:val="000000"/>
          <w:sz w:val="28"/>
          <w:lang w:val="ru-RU"/>
        </w:rPr>
        <w:t>ой одежды с традицио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ными функциями одежды прошлых эпох;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зайн современной одежды», создания эскизов молодёжной одежды для ра</w:t>
      </w:r>
      <w:r w:rsidRPr="00E67EEA">
        <w:rPr>
          <w:rFonts w:ascii="Times New Roman" w:hAnsi="Times New Roman"/>
          <w:color w:val="000000"/>
          <w:sz w:val="28"/>
          <w:lang w:val="ru-RU"/>
        </w:rPr>
        <w:t>з</w:t>
      </w:r>
      <w:r w:rsidRPr="00E67EEA">
        <w:rPr>
          <w:rFonts w:ascii="Times New Roman" w:hAnsi="Times New Roman"/>
          <w:color w:val="000000"/>
          <w:sz w:val="28"/>
          <w:lang w:val="ru-RU"/>
        </w:rPr>
        <w:t>ных жизненных задач (спортивной, праздничной, повседневной и други</w:t>
      </w:r>
      <w:r w:rsidRPr="00E67EEA">
        <w:rPr>
          <w:rFonts w:ascii="Times New Roman" w:hAnsi="Times New Roman"/>
          <w:color w:val="000000"/>
          <w:sz w:val="28"/>
          <w:lang w:val="ru-RU"/>
        </w:rPr>
        <w:t>х);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нии, иметь опыт создания эскизов для макияжа театральных образов и опыт бытового макияжа, определять эстетические и э</w:t>
      </w:r>
      <w:r w:rsidRPr="00E67EEA">
        <w:rPr>
          <w:rFonts w:ascii="Times New Roman" w:hAnsi="Times New Roman"/>
          <w:color w:val="000000"/>
          <w:sz w:val="28"/>
          <w:lang w:val="ru-RU"/>
        </w:rPr>
        <w:t>тические границы примен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ния макияжа и стилистики причёски в повседневном быту.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55532" w:rsidRPr="00E67EEA" w:rsidRDefault="00904086">
      <w:pPr>
        <w:spacing w:after="0" w:line="264" w:lineRule="auto"/>
        <w:ind w:left="120"/>
        <w:jc w:val="both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 (вариативный)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 w:rsidRPr="00E67EEA">
        <w:rPr>
          <w:rFonts w:ascii="Times New Roman" w:hAnsi="Times New Roman"/>
          <w:color w:val="000000"/>
          <w:sz w:val="28"/>
          <w:lang w:val="ru-RU"/>
        </w:rPr>
        <w:t>ого творчества;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вых видов художественного творчества и их развитии параллельно с трад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ционными видами искусства.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</w:t>
      </w:r>
      <w:r w:rsidRPr="00E67EEA">
        <w:rPr>
          <w:rFonts w:ascii="Times New Roman" w:hAnsi="Times New Roman"/>
          <w:color w:val="000000"/>
          <w:sz w:val="28"/>
          <w:lang w:val="ru-RU"/>
        </w:rPr>
        <w:t>б</w:t>
      </w:r>
      <w:r w:rsidRPr="00E67EEA">
        <w:rPr>
          <w:rFonts w:ascii="Times New Roman" w:hAnsi="Times New Roman"/>
          <w:color w:val="000000"/>
          <w:sz w:val="28"/>
          <w:lang w:val="ru-RU"/>
        </w:rPr>
        <w:t>разии театральных представлений;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</w:t>
      </w:r>
      <w:r w:rsidRPr="00E67EEA">
        <w:rPr>
          <w:rFonts w:ascii="Times New Roman" w:hAnsi="Times New Roman"/>
          <w:color w:val="000000"/>
          <w:sz w:val="28"/>
          <w:lang w:val="ru-RU"/>
        </w:rPr>
        <w:t>я</w:t>
      </w:r>
      <w:r w:rsidRPr="00E67EEA">
        <w:rPr>
          <w:rFonts w:ascii="Times New Roman" w:hAnsi="Times New Roman"/>
          <w:color w:val="000000"/>
          <w:sz w:val="28"/>
          <w:lang w:val="ru-RU"/>
        </w:rPr>
        <w:t>тельности в современном театре;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</w:t>
      </w:r>
      <w:r w:rsidRPr="00E67EEA">
        <w:rPr>
          <w:rFonts w:ascii="Times New Roman" w:hAnsi="Times New Roman"/>
          <w:color w:val="000000"/>
          <w:sz w:val="28"/>
          <w:lang w:val="ru-RU"/>
        </w:rPr>
        <w:t>ии и символическом характере сцен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ческого образа;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ху в единстве всего стилистического образа спектакля;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E67EEA">
        <w:rPr>
          <w:rFonts w:ascii="Times New Roman" w:hAnsi="Times New Roman"/>
          <w:color w:val="000000"/>
          <w:sz w:val="28"/>
          <w:lang w:val="ru-RU"/>
        </w:rPr>
        <w:t>о творчестве наиболее известных художников-постановщиков в истории отечественного искусства (эскизы костюмов и д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кораций в творчестве К. Коровина, И.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А. Головина и других х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дожников);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практический опыт создания эскизов оформления спектакля </w:t>
      </w:r>
      <w:r w:rsidRPr="00E67EEA">
        <w:rPr>
          <w:rFonts w:ascii="Times New Roman" w:hAnsi="Times New Roman"/>
          <w:color w:val="000000"/>
          <w:sz w:val="28"/>
          <w:lang w:val="ru-RU"/>
        </w:rPr>
        <w:t>по выбранной пьесе, иметь применять полученные знания при постановке школьного спектакля;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навык игрового </w:t>
      </w:r>
      <w:r w:rsidRPr="00E67EEA">
        <w:rPr>
          <w:rFonts w:ascii="Times New Roman" w:hAnsi="Times New Roman"/>
          <w:color w:val="000000"/>
          <w:sz w:val="28"/>
          <w:lang w:val="ru-RU"/>
        </w:rPr>
        <w:t>одушевления куклы из простых бытовых предметов;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чества и понимания их значения в интерпретации явлений жизни.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Художественна</w:t>
      </w:r>
      <w:r w:rsidRPr="00E67EEA">
        <w:rPr>
          <w:rFonts w:ascii="Times New Roman" w:hAnsi="Times New Roman"/>
          <w:color w:val="000000"/>
          <w:sz w:val="28"/>
          <w:lang w:val="ru-RU"/>
        </w:rPr>
        <w:t>я фотография: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мых образах;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навыки фо</w:t>
      </w:r>
      <w:r w:rsidRPr="00E67EEA">
        <w:rPr>
          <w:rFonts w:ascii="Times New Roman" w:hAnsi="Times New Roman"/>
          <w:color w:val="000000"/>
          <w:sz w:val="28"/>
          <w:lang w:val="ru-RU"/>
        </w:rPr>
        <w:t>тографирования и обработки цифровых фотографий с помощью компьютерных графических редакторов;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» С.М. Прокуд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на-Горского для современных представлений об истории жизни в нашей стране;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различать и характеризо</w:t>
      </w:r>
      <w:r w:rsidRPr="00E67EEA">
        <w:rPr>
          <w:rFonts w:ascii="Times New Roman" w:hAnsi="Times New Roman"/>
          <w:color w:val="000000"/>
          <w:sz w:val="28"/>
          <w:lang w:val="ru-RU"/>
        </w:rPr>
        <w:t>вать различные жанры художественной фот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графии;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графии;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>разительности изобразительного искусства, и стремиться к их применени</w:t>
      </w:r>
      <w:r w:rsidRPr="00E67EEA">
        <w:rPr>
          <w:rFonts w:ascii="Times New Roman" w:hAnsi="Times New Roman"/>
          <w:color w:val="000000"/>
          <w:sz w:val="28"/>
          <w:lang w:val="ru-RU"/>
        </w:rPr>
        <w:t>ю в своей практике фотографирования;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жественных фотографий известных профессиональных мастеров фотогр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фии;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</w:t>
      </w:r>
      <w:r w:rsidRPr="00E67EEA">
        <w:rPr>
          <w:rFonts w:ascii="Times New Roman" w:hAnsi="Times New Roman"/>
          <w:color w:val="000000"/>
          <w:sz w:val="28"/>
          <w:lang w:val="ru-RU"/>
        </w:rPr>
        <w:t>и самостоятельном фотографировании окружающей жизни;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</w:t>
      </w:r>
      <w:r w:rsidRPr="00E67EEA">
        <w:rPr>
          <w:rFonts w:ascii="Times New Roman" w:hAnsi="Times New Roman"/>
          <w:color w:val="000000"/>
          <w:sz w:val="28"/>
          <w:lang w:val="ru-RU"/>
        </w:rPr>
        <w:t>а</w:t>
      </w:r>
      <w:r w:rsidRPr="00E67EEA">
        <w:rPr>
          <w:rFonts w:ascii="Times New Roman" w:hAnsi="Times New Roman"/>
          <w:color w:val="000000"/>
          <w:sz w:val="28"/>
          <w:lang w:val="ru-RU"/>
        </w:rPr>
        <w:t>вательный интерес и внимание к окружающему миру, к людям;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</w:t>
      </w:r>
      <w:r w:rsidRPr="00E67EEA">
        <w:rPr>
          <w:rFonts w:ascii="Times New Roman" w:hAnsi="Times New Roman"/>
          <w:color w:val="000000"/>
          <w:sz w:val="28"/>
          <w:lang w:val="ru-RU"/>
        </w:rPr>
        <w:t>рисунка и фотоснимка, возможности их одновременного сущ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ствования и актуальности в современной художественной культуре;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репортажного жанра, роли журналистов-фотографов в истории ХХ в. и современном мире;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фототворчест</w:t>
      </w:r>
      <w:r w:rsidRPr="00E67EEA">
        <w:rPr>
          <w:rFonts w:ascii="Times New Roman" w:hAnsi="Times New Roman"/>
          <w:color w:val="000000"/>
          <w:sz w:val="28"/>
          <w:lang w:val="ru-RU"/>
        </w:rPr>
        <w:t>ве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его фот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графии выражают образ эпохи, его авторскую позицию, и о влиянии его ф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тографий на стиль эпохи;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этапах в </w:t>
      </w:r>
      <w:r w:rsidRPr="00E67EEA">
        <w:rPr>
          <w:rFonts w:ascii="Times New Roman" w:hAnsi="Times New Roman"/>
          <w:color w:val="000000"/>
          <w:sz w:val="28"/>
          <w:lang w:val="ru-RU"/>
        </w:rPr>
        <w:t>истории кино и его эволюции как 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онно построенны</w:t>
      </w:r>
      <w:r w:rsidRPr="00E67EEA">
        <w:rPr>
          <w:rFonts w:ascii="Times New Roman" w:hAnsi="Times New Roman"/>
          <w:color w:val="000000"/>
          <w:sz w:val="28"/>
          <w:lang w:val="ru-RU"/>
        </w:rPr>
        <w:t>х кадров;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вого фильма;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</w:t>
      </w:r>
      <w:r w:rsidRPr="00E67EEA">
        <w:rPr>
          <w:rFonts w:ascii="Times New Roman" w:hAnsi="Times New Roman"/>
          <w:color w:val="000000"/>
          <w:sz w:val="28"/>
          <w:lang w:val="ru-RU"/>
        </w:rPr>
        <w:t>овные этапы создания видеоролика и планировать свою работу по созданию видеоролика;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 w:rsidRPr="00E67EEA">
        <w:rPr>
          <w:rFonts w:ascii="Times New Roman" w:hAnsi="Times New Roman"/>
          <w:color w:val="000000"/>
          <w:sz w:val="28"/>
          <w:lang w:val="ru-RU"/>
        </w:rPr>
        <w:t>липа, документального фильма;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нове соответствующих компьютерных программ;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 xml:space="preserve">иметь знания по истории мультипликации и уметь приводить </w:t>
      </w:r>
      <w:r w:rsidRPr="00E67EEA">
        <w:rPr>
          <w:rFonts w:ascii="Times New Roman" w:hAnsi="Times New Roman"/>
          <w:color w:val="000000"/>
          <w:sz w:val="28"/>
          <w:lang w:val="ru-RU"/>
        </w:rPr>
        <w:t>примеры использования электронно-цифровых технологий в современном игровом кинематографе;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 w:rsidRPr="00E67EEA">
        <w:rPr>
          <w:rFonts w:ascii="Times New Roman" w:hAnsi="Times New Roman"/>
          <w:color w:val="000000"/>
          <w:sz w:val="28"/>
          <w:lang w:val="ru-RU"/>
        </w:rPr>
        <w:t>ственных образов отечественной мультипл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кации;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Изобразитель</w:t>
      </w:r>
      <w:r w:rsidRPr="00E67EEA">
        <w:rPr>
          <w:rFonts w:ascii="Times New Roman" w:hAnsi="Times New Roman"/>
          <w:color w:val="000000"/>
          <w:sz w:val="28"/>
          <w:lang w:val="ru-RU"/>
        </w:rPr>
        <w:t>ное искусство на телевидении: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</w:t>
      </w:r>
      <w:r w:rsidRPr="00E67EEA">
        <w:rPr>
          <w:rFonts w:ascii="Times New Roman" w:hAnsi="Times New Roman"/>
          <w:color w:val="000000"/>
          <w:sz w:val="28"/>
          <w:lang w:val="ru-RU"/>
        </w:rPr>
        <w:t>ском инженере Владимире Звор</w:t>
      </w:r>
      <w:r w:rsidRPr="00E67EEA">
        <w:rPr>
          <w:rFonts w:ascii="Times New Roman" w:hAnsi="Times New Roman"/>
          <w:color w:val="000000"/>
          <w:sz w:val="28"/>
          <w:lang w:val="ru-RU"/>
        </w:rPr>
        <w:t>ы</w:t>
      </w:r>
      <w:r w:rsidRPr="00E67EEA">
        <w:rPr>
          <w:rFonts w:ascii="Times New Roman" w:hAnsi="Times New Roman"/>
          <w:color w:val="000000"/>
          <w:sz w:val="28"/>
          <w:lang w:val="ru-RU"/>
        </w:rPr>
        <w:t>кине;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онное пространство;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</w:t>
      </w:r>
      <w:r w:rsidRPr="00E67EEA">
        <w:rPr>
          <w:rFonts w:ascii="Times New Roman" w:hAnsi="Times New Roman"/>
          <w:color w:val="000000"/>
          <w:sz w:val="28"/>
          <w:lang w:val="ru-RU"/>
        </w:rPr>
        <w:t>тва в работе школьного телевидения и студии мультимедиа;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</w:t>
      </w:r>
      <w:r w:rsidRPr="00E67EEA">
        <w:rPr>
          <w:rFonts w:ascii="Times New Roman" w:hAnsi="Times New Roman"/>
          <w:color w:val="000000"/>
          <w:sz w:val="28"/>
          <w:lang w:val="ru-RU"/>
        </w:rPr>
        <w:t>и</w:t>
      </w:r>
      <w:r w:rsidRPr="00E67EEA">
        <w:rPr>
          <w:rFonts w:ascii="Times New Roman" w:hAnsi="Times New Roman"/>
          <w:color w:val="000000"/>
          <w:sz w:val="28"/>
          <w:lang w:val="ru-RU"/>
        </w:rPr>
        <w:t>мость зрительских умений;</w:t>
      </w:r>
    </w:p>
    <w:p w:rsidR="00C55532" w:rsidRPr="00E67EEA" w:rsidRDefault="00904086">
      <w:pPr>
        <w:spacing w:after="0" w:line="264" w:lineRule="auto"/>
        <w:ind w:firstLine="600"/>
        <w:jc w:val="both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</w:t>
      </w:r>
      <w:r w:rsidRPr="00E67EEA">
        <w:rPr>
          <w:rFonts w:ascii="Times New Roman" w:hAnsi="Times New Roman"/>
          <w:color w:val="000000"/>
          <w:sz w:val="28"/>
          <w:lang w:val="ru-RU"/>
        </w:rPr>
        <w:t>в</w:t>
      </w:r>
      <w:r w:rsidRPr="00E67EEA">
        <w:rPr>
          <w:rFonts w:ascii="Times New Roman" w:hAnsi="Times New Roman"/>
          <w:color w:val="000000"/>
          <w:sz w:val="28"/>
          <w:lang w:val="ru-RU"/>
        </w:rPr>
        <w:t>но-нравственного развития и самореализации, о</w:t>
      </w:r>
      <w:r w:rsidRPr="00E67EEA">
        <w:rPr>
          <w:rFonts w:ascii="Times New Roman" w:hAnsi="Times New Roman"/>
          <w:color w:val="000000"/>
          <w:sz w:val="28"/>
          <w:lang w:val="ru-RU"/>
        </w:rPr>
        <w:t>пределять место и роль х</w:t>
      </w:r>
      <w:r w:rsidRPr="00E67EEA">
        <w:rPr>
          <w:rFonts w:ascii="Times New Roman" w:hAnsi="Times New Roman"/>
          <w:color w:val="000000"/>
          <w:sz w:val="28"/>
          <w:lang w:val="ru-RU"/>
        </w:rPr>
        <w:t>у</w:t>
      </w:r>
      <w:r w:rsidRPr="00E67EEA">
        <w:rPr>
          <w:rFonts w:ascii="Times New Roman" w:hAnsi="Times New Roman"/>
          <w:color w:val="000000"/>
          <w:sz w:val="28"/>
          <w:lang w:val="ru-RU"/>
        </w:rPr>
        <w:t>дожественной деятельности в своей жизни и в жизни общества.</w:t>
      </w:r>
    </w:p>
    <w:p w:rsidR="00C55532" w:rsidRPr="00E67EEA" w:rsidRDefault="00C55532">
      <w:pPr>
        <w:spacing w:after="0" w:line="264" w:lineRule="auto"/>
        <w:ind w:left="120"/>
        <w:jc w:val="both"/>
        <w:rPr>
          <w:lang w:val="ru-RU"/>
        </w:rPr>
      </w:pPr>
    </w:p>
    <w:p w:rsidR="00C55532" w:rsidRPr="00E67EEA" w:rsidRDefault="00C55532">
      <w:pPr>
        <w:rPr>
          <w:lang w:val="ru-RU"/>
        </w:rPr>
        <w:sectPr w:rsidR="00C55532" w:rsidRPr="00E67EEA">
          <w:pgSz w:w="11906" w:h="16383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/>
        <w:ind w:left="120"/>
        <w:rPr>
          <w:lang w:val="ru-RU"/>
        </w:rPr>
      </w:pPr>
      <w:bookmarkStart w:id="13" w:name="block-34850679"/>
      <w:bookmarkEnd w:id="10"/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55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555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555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Default="00904086">
      <w:pPr>
        <w:spacing w:after="0"/>
        <w:ind w:left="120"/>
      </w:pPr>
      <w:bookmarkStart w:id="14" w:name="block-348506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5532" w:rsidRDefault="00904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555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полняем эскиз народного праздничн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го костюма северных или южных ра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должение): выполняем </w:t>
            </w:r>
            <w:proofErr w:type="spell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цию</w:t>
            </w:r>
            <w:proofErr w:type="spell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водим конкурсы,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ролевые и интера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тивные игры или </w:t>
            </w:r>
            <w:proofErr w:type="spell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ных игрушках (продолжение): выпо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(Федо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кино, Палех, Мстера, </w:t>
            </w:r>
            <w:proofErr w:type="gram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): выпо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нение и резьба по бересте: выполняем творческую работу по мотивам мезе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художественных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эскизы на темы «Алебас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ные украшения», «М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ем коллективную работу «Бал во дво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жение 2): завершаем коллективную 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блемы (продолжение): создаем эскиз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ство: выполняем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лы: выполняем коллективную практ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няем практическую работу по изгото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коллективную работу в мат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Default="00904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555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них трав, ягод, листьев; зарисовки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здаем по воображению букет золотой осени на цветном фоне, </w:t>
            </w:r>
            <w:proofErr w:type="gram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ра: рисуем сосуды,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та и тени на геометрических формах; драматический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стве: собираем информацию о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странстве: выполняем фотографии г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скульптуре: выполняем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портретные зарисовки и авт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ем дружеский шарж или сатирический рисунок литературного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полняем исследовательский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трастные романтические пейзажи «Д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комп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зицию на тему: «Весенний пейзаж» в технике </w:t>
            </w:r>
            <w:proofErr w:type="spell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фическую композицию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для ко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Default="00904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C5553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5532" w:rsidRDefault="00C55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532" w:rsidRDefault="00C55532"/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архите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менного города и архитектурного ст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55532" w:rsidRDefault="00C55532">
            <w:pPr>
              <w:spacing w:after="0"/>
              <w:ind w:left="135"/>
            </w:pPr>
          </w:p>
        </w:tc>
      </w:tr>
      <w:tr w:rsidR="00C55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Pr="00E67EEA" w:rsidRDefault="00904086">
            <w:pPr>
              <w:spacing w:after="0"/>
              <w:ind w:left="135"/>
              <w:rPr>
                <w:lang w:val="ru-RU"/>
              </w:rPr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 w:rsidRPr="00E6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55532" w:rsidRDefault="0090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532" w:rsidRDefault="00C55532"/>
        </w:tc>
      </w:tr>
    </w:tbl>
    <w:p w:rsidR="00C55532" w:rsidRDefault="00C55532">
      <w:pPr>
        <w:sectPr w:rsidR="00C55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532" w:rsidRPr="00E67EEA" w:rsidRDefault="00904086">
      <w:pPr>
        <w:spacing w:after="0"/>
        <w:ind w:left="120"/>
        <w:rPr>
          <w:lang w:val="ru-RU"/>
        </w:rPr>
      </w:pPr>
      <w:bookmarkStart w:id="15" w:name="block-34850683"/>
      <w:bookmarkEnd w:id="14"/>
      <w:r w:rsidRPr="00E67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E67EEA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C55532" w:rsidRDefault="009040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5532" w:rsidRDefault="00C55532">
      <w:pPr>
        <w:spacing w:after="0" w:line="480" w:lineRule="auto"/>
        <w:ind w:left="120"/>
      </w:pPr>
    </w:p>
    <w:p w:rsidR="00C55532" w:rsidRPr="00E67EEA" w:rsidRDefault="00904086">
      <w:pPr>
        <w:spacing w:after="0" w:line="480" w:lineRule="auto"/>
        <w:ind w:left="120"/>
        <w:rPr>
          <w:lang w:val="ru-RU"/>
        </w:rPr>
      </w:pP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5класс: учебник, 5класс/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свещение», Изобразительное искусст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во: 6класс: учебник, 6класс/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«Просвещение»• Изобразительное искусство: 7й класс: учебник, 7класс/ Г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ряева Н. А.,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Неменск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67EEA">
        <w:rPr>
          <w:rFonts w:ascii="Times New Roman" w:hAnsi="Times New Roman"/>
          <w:color w:val="000000"/>
          <w:sz w:val="28"/>
          <w:lang w:val="ru-RU"/>
        </w:rPr>
        <w:t>. М., Акционерное общество «Издательство «Просвещение».</w:t>
      </w:r>
      <w:r w:rsidRPr="00E67EEA">
        <w:rPr>
          <w:sz w:val="28"/>
          <w:lang w:val="ru-RU"/>
        </w:rPr>
        <w:br/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Художественные материалы: 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5 класс: клеенка, тряпка, салфетки, палитра, непроливайка, цветные кара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даши, гуашь, круглые кисти (широкая, тонкая), плотная бумага А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>.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6 класс: клеенка, тряпка, сухие </w:t>
      </w:r>
      <w:r w:rsidRPr="00E67EEA">
        <w:rPr>
          <w:rFonts w:ascii="Times New Roman" w:hAnsi="Times New Roman"/>
          <w:color w:val="000000"/>
          <w:sz w:val="28"/>
          <w:lang w:val="ru-RU"/>
        </w:rPr>
        <w:t>салфетки, палитра, непроливайка, мягкий художественный материал (уголь, соус, сангина, сепия), акварель, круглые кисти (широкая, тонкая), плотные листы бумаги А4.</w:t>
      </w:r>
      <w:r w:rsidRPr="00E67EEA">
        <w:rPr>
          <w:sz w:val="28"/>
          <w:lang w:val="ru-RU"/>
        </w:rPr>
        <w:br/>
      </w:r>
      <w:bookmarkStart w:id="16" w:name="6dd35848-e36b-4acb-b5c4-2cdb1dad2998"/>
      <w:r w:rsidRPr="00E67EEA">
        <w:rPr>
          <w:rFonts w:ascii="Times New Roman" w:hAnsi="Times New Roman"/>
          <w:color w:val="000000"/>
          <w:sz w:val="28"/>
          <w:lang w:val="ru-RU"/>
        </w:rPr>
        <w:t xml:space="preserve"> 7 класс: клеенка, тряпка, сухие салфетки, непроливайка, акварель, круглые кисти (широкая, то</w:t>
      </w:r>
      <w:r w:rsidRPr="00E67EEA">
        <w:rPr>
          <w:rFonts w:ascii="Times New Roman" w:hAnsi="Times New Roman"/>
          <w:color w:val="000000"/>
          <w:sz w:val="28"/>
          <w:lang w:val="ru-RU"/>
        </w:rPr>
        <w:t>нкая), плотная бумага А4 и А3, линейка, простые кара</w:t>
      </w:r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даши. </w:t>
      </w:r>
      <w:bookmarkEnd w:id="16"/>
    </w:p>
    <w:p w:rsidR="00C55532" w:rsidRPr="00E67EEA" w:rsidRDefault="00C55532">
      <w:pPr>
        <w:spacing w:after="0"/>
        <w:ind w:left="120"/>
        <w:rPr>
          <w:lang w:val="ru-RU"/>
        </w:rPr>
      </w:pPr>
    </w:p>
    <w:p w:rsidR="00C55532" w:rsidRPr="00E67EEA" w:rsidRDefault="00904086">
      <w:pPr>
        <w:spacing w:after="0" w:line="480" w:lineRule="auto"/>
        <w:ind w:left="120"/>
        <w:rPr>
          <w:lang w:val="ru-RU"/>
        </w:rPr>
      </w:pPr>
      <w:r w:rsidRPr="00E67E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5532" w:rsidRPr="00E67EEA" w:rsidRDefault="00904086">
      <w:pPr>
        <w:spacing w:after="0" w:line="480" w:lineRule="auto"/>
        <w:ind w:left="120"/>
        <w:rPr>
          <w:lang w:val="ru-RU"/>
        </w:rPr>
      </w:pPr>
      <w:r w:rsidRPr="00E67E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Рабочие программы, предметная линия учебников под редакцией Б.М.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Н</w:t>
      </w:r>
      <w:r w:rsidRPr="00E67EEA">
        <w:rPr>
          <w:rFonts w:ascii="Times New Roman" w:hAnsi="Times New Roman"/>
          <w:color w:val="000000"/>
          <w:sz w:val="28"/>
          <w:lang w:val="ru-RU"/>
        </w:rPr>
        <w:t>е</w:t>
      </w:r>
      <w:r w:rsidRPr="00E67EEA">
        <w:rPr>
          <w:rFonts w:ascii="Times New Roman" w:hAnsi="Times New Roman"/>
          <w:color w:val="000000"/>
          <w:sz w:val="28"/>
          <w:lang w:val="ru-RU"/>
        </w:rPr>
        <w:t>менского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. 5-7 классы пособие для учителей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 учреждений – М.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67EEA">
        <w:rPr>
          <w:rFonts w:ascii="Times New Roman" w:hAnsi="Times New Roman"/>
          <w:color w:val="000000"/>
          <w:sz w:val="28"/>
          <w:lang w:val="ru-RU"/>
        </w:rPr>
        <w:t xml:space="preserve"> Просвещение, 20232</w:t>
      </w:r>
      <w:r w:rsidRPr="00E67EEA">
        <w:rPr>
          <w:rFonts w:ascii="Times New Roman" w:hAnsi="Times New Roman"/>
          <w:color w:val="000000"/>
          <w:sz w:val="28"/>
          <w:lang w:val="ru-RU"/>
        </w:rPr>
        <w:t>: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5-7 классы.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E67EE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4.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Словарь искусствоведческих терминов.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67EE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E67E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E67EE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7479655215.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Стандарт основного общего образования по образовательной области «И</w:t>
      </w:r>
      <w:r w:rsidRPr="00E67EEA">
        <w:rPr>
          <w:rFonts w:ascii="Times New Roman" w:hAnsi="Times New Roman"/>
          <w:color w:val="000000"/>
          <w:sz w:val="28"/>
          <w:lang w:val="ru-RU"/>
        </w:rPr>
        <w:t>с</w:t>
      </w:r>
      <w:r w:rsidRPr="00E67EEA">
        <w:rPr>
          <w:rFonts w:ascii="Times New Roman" w:hAnsi="Times New Roman"/>
          <w:color w:val="000000"/>
          <w:sz w:val="28"/>
          <w:lang w:val="ru-RU"/>
        </w:rPr>
        <w:t>кусство»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Печатные пособия:</w:t>
      </w:r>
      <w:r w:rsidRPr="00E67EEA">
        <w:rPr>
          <w:sz w:val="28"/>
          <w:lang w:val="ru-RU"/>
        </w:rPr>
        <w:br/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7EEA">
        <w:rPr>
          <w:rFonts w:ascii="Times New Roman" w:hAnsi="Times New Roman"/>
          <w:color w:val="000000"/>
          <w:sz w:val="28"/>
          <w:lang w:val="ru-RU"/>
        </w:rPr>
        <w:t>Дидактический раздаточный материал, карточки по художественной грам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>те, портреты русских и зарубежных художников, схемы по правилам рис</w:t>
      </w:r>
      <w:r w:rsidRPr="00E67EEA">
        <w:rPr>
          <w:rFonts w:ascii="Times New Roman" w:hAnsi="Times New Roman"/>
          <w:color w:val="000000"/>
          <w:sz w:val="28"/>
          <w:lang w:val="ru-RU"/>
        </w:rPr>
        <w:t>о</w:t>
      </w:r>
      <w:r w:rsidRPr="00E67EEA">
        <w:rPr>
          <w:rFonts w:ascii="Times New Roman" w:hAnsi="Times New Roman"/>
          <w:color w:val="000000"/>
          <w:sz w:val="28"/>
          <w:lang w:val="ru-RU"/>
        </w:rPr>
        <w:t xml:space="preserve">вания предметов, растений, деревьев, животных, птиц, человека, таблицы по </w:t>
      </w:r>
      <w:proofErr w:type="spellStart"/>
      <w:r w:rsidRPr="00E67EEA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E67EEA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</w:t>
      </w:r>
      <w:r w:rsidRPr="00E67EEA">
        <w:rPr>
          <w:rFonts w:ascii="Times New Roman" w:hAnsi="Times New Roman"/>
          <w:color w:val="000000"/>
          <w:sz w:val="28"/>
          <w:lang w:val="ru-RU"/>
        </w:rPr>
        <w:t>та, таблицы по стилям а</w:t>
      </w:r>
      <w:r w:rsidRPr="00E67EEA">
        <w:rPr>
          <w:rFonts w:ascii="Times New Roman" w:hAnsi="Times New Roman"/>
          <w:color w:val="000000"/>
          <w:sz w:val="28"/>
          <w:lang w:val="ru-RU"/>
        </w:rPr>
        <w:t>р</w:t>
      </w:r>
      <w:r w:rsidRPr="00E67EEA">
        <w:rPr>
          <w:rFonts w:ascii="Times New Roman" w:hAnsi="Times New Roman"/>
          <w:color w:val="000000"/>
          <w:sz w:val="28"/>
          <w:lang w:val="ru-RU"/>
        </w:rPr>
        <w:t>хитектуры, одежды, предметов быта, таблицы по народным промыслам, русскому костюму, декоративно-прикладному искусству.</w:t>
      </w:r>
      <w:proofErr w:type="gramEnd"/>
      <w:r w:rsidRPr="00E67EEA">
        <w:rPr>
          <w:sz w:val="28"/>
          <w:lang w:val="ru-RU"/>
        </w:rPr>
        <w:br/>
      </w:r>
      <w:bookmarkStart w:id="17" w:name="27f88a84-cde6-45cc-9a12-309dd9b67dab"/>
      <w:bookmarkEnd w:id="17"/>
      <w:r w:rsidRPr="00E67E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5532" w:rsidRDefault="009040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https://educont.ru/</w:t>
      </w:r>
      <w:bookmarkStart w:id="18" w:name="e2d6e2bf-4893-4145-be02-d49817b4b26f"/>
      <w:bookmarkEnd w:id="18"/>
    </w:p>
    <w:p w:rsidR="00C55532" w:rsidRDefault="00C55532">
      <w:pPr>
        <w:sectPr w:rsidR="00C55532">
          <w:pgSz w:w="11906" w:h="16383"/>
          <w:pgMar w:top="1134" w:right="850" w:bottom="1134" w:left="1701" w:header="720" w:footer="720" w:gutter="0"/>
          <w:cols w:space="720"/>
        </w:sectPr>
      </w:pPr>
    </w:p>
    <w:p w:rsidR="00904086" w:rsidRDefault="00904086" w:rsidP="00E67EEA">
      <w:bookmarkStart w:id="19" w:name="_GoBack"/>
      <w:bookmarkEnd w:id="15"/>
      <w:bookmarkEnd w:id="19"/>
    </w:p>
    <w:sectPr w:rsidR="009040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3F3"/>
    <w:multiLevelType w:val="multilevel"/>
    <w:tmpl w:val="BD24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71643"/>
    <w:multiLevelType w:val="multilevel"/>
    <w:tmpl w:val="9FC60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A28FB"/>
    <w:multiLevelType w:val="multilevel"/>
    <w:tmpl w:val="C288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86A0F"/>
    <w:multiLevelType w:val="multilevel"/>
    <w:tmpl w:val="2BCA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2070F"/>
    <w:multiLevelType w:val="multilevel"/>
    <w:tmpl w:val="D9C89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C2433"/>
    <w:multiLevelType w:val="multilevel"/>
    <w:tmpl w:val="E092C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04BCF"/>
    <w:multiLevelType w:val="multilevel"/>
    <w:tmpl w:val="F0C4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5532"/>
    <w:rsid w:val="00904086"/>
    <w:rsid w:val="00C55532"/>
    <w:rsid w:val="00E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13242</Words>
  <Characters>75481</Characters>
  <Application>Microsoft Office Word</Application>
  <DocSecurity>0</DocSecurity>
  <Lines>629</Lines>
  <Paragraphs>177</Paragraphs>
  <ScaleCrop>false</ScaleCrop>
  <Company/>
  <LinksUpToDate>false</LinksUpToDate>
  <CharactersWithSpaces>88546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2024-09-07T11:26:00Z</dcterms:created>
  <dcterms:modified xsi:type="dcterms:W3CDTF">2024-09-07T11:28:00Z</dcterms:modified>
</cp:coreProperties>
</file>